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A25" w:rsidRDefault="00C02A25" w:rsidP="00C02A25">
      <w:pPr>
        <w:tabs>
          <w:tab w:val="left" w:pos="720"/>
        </w:tabs>
        <w:jc w:val="right"/>
        <w:rPr>
          <w:b/>
          <w:bCs/>
          <w:szCs w:val="24"/>
        </w:rPr>
      </w:pPr>
      <w:r>
        <w:rPr>
          <w:b/>
          <w:bCs/>
          <w:smallCaps/>
          <w:noProof/>
          <w:szCs w:val="24"/>
        </w:rPr>
        <w:drawing>
          <wp:anchor distT="36576" distB="36576" distL="36576" distR="36576" simplePos="0" relativeHeight="251659264" behindDoc="0" locked="0" layoutInCell="1" allowOverlap="1" wp14:anchorId="48C2C513" wp14:editId="730F43E3">
            <wp:simplePos x="0" y="0"/>
            <wp:positionH relativeFrom="column">
              <wp:posOffset>219075</wp:posOffset>
            </wp:positionH>
            <wp:positionV relativeFrom="paragraph">
              <wp:posOffset>-1524</wp:posOffset>
            </wp:positionV>
            <wp:extent cx="1328928" cy="1192772"/>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645" cy="1196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DD7">
        <w:rPr>
          <w:noProof/>
        </w:rPr>
        <w:drawing>
          <wp:inline distT="0" distB="0" distL="0" distR="0" wp14:anchorId="3DA3559E" wp14:editId="3E18640B">
            <wp:extent cx="987552" cy="937260"/>
            <wp:effectExtent l="0" t="0" r="3175" b="0"/>
            <wp:docPr id="3" name="Picture 3" descr="C:\Users\DOLS\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S\Downloads\unnam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552" cy="937260"/>
                    </a:xfrm>
                    <a:prstGeom prst="rect">
                      <a:avLst/>
                    </a:prstGeom>
                    <a:noFill/>
                    <a:ln>
                      <a:noFill/>
                    </a:ln>
                  </pic:spPr>
                </pic:pic>
              </a:graphicData>
            </a:graphic>
          </wp:inline>
        </w:drawing>
      </w:r>
    </w:p>
    <w:p w:rsidR="00C02A25" w:rsidRDefault="00C02A25" w:rsidP="00C02A25">
      <w:pPr>
        <w:tabs>
          <w:tab w:val="left" w:pos="720"/>
        </w:tabs>
        <w:jc w:val="right"/>
        <w:rPr>
          <w:b/>
          <w:bCs/>
          <w:szCs w:val="24"/>
        </w:rPr>
      </w:pPr>
    </w:p>
    <w:p w:rsidR="00C02A25" w:rsidRDefault="00C02A25" w:rsidP="00C02A25">
      <w:pPr>
        <w:tabs>
          <w:tab w:val="left" w:pos="720"/>
        </w:tabs>
        <w:jc w:val="right"/>
        <w:rPr>
          <w:b/>
          <w:bCs/>
          <w:szCs w:val="24"/>
        </w:rPr>
      </w:pPr>
    </w:p>
    <w:p w:rsidR="00FE3D7B" w:rsidRPr="005D0929" w:rsidRDefault="00FE3D7B" w:rsidP="00C02A25">
      <w:pPr>
        <w:tabs>
          <w:tab w:val="left" w:pos="720"/>
        </w:tabs>
        <w:jc w:val="center"/>
        <w:rPr>
          <w:b/>
          <w:bCs/>
          <w:szCs w:val="24"/>
        </w:rPr>
      </w:pPr>
      <w:r w:rsidRPr="005D0929">
        <w:rPr>
          <w:b/>
          <w:bCs/>
          <w:szCs w:val="24"/>
        </w:rPr>
        <w:t>GOVERNMENT OF SIERRA LEONE</w:t>
      </w:r>
    </w:p>
    <w:p w:rsidR="00FE3D7B" w:rsidRPr="005D0929" w:rsidRDefault="00FE3D7B" w:rsidP="00FE3D7B">
      <w:pPr>
        <w:tabs>
          <w:tab w:val="left" w:pos="900"/>
        </w:tabs>
        <w:ind w:right="-360"/>
        <w:jc w:val="center"/>
        <w:rPr>
          <w:b/>
          <w:szCs w:val="24"/>
        </w:rPr>
      </w:pPr>
      <w:r w:rsidRPr="005D0929">
        <w:rPr>
          <w:b/>
          <w:bCs/>
          <w:szCs w:val="24"/>
        </w:rPr>
        <w:t>NATIONAL COMMISSION FOR SOCIAL ACTION</w:t>
      </w:r>
    </w:p>
    <w:p w:rsidR="00FE3D7B" w:rsidRPr="005D0929" w:rsidRDefault="00FE3D7B" w:rsidP="00FE3D7B">
      <w:pPr>
        <w:pStyle w:val="Title"/>
        <w:rPr>
          <w:b w:val="0"/>
          <w:bCs/>
          <w:spacing w:val="20"/>
          <w:w w:val="150"/>
          <w:sz w:val="24"/>
        </w:rPr>
      </w:pPr>
      <w:r w:rsidRPr="005D0929">
        <w:rPr>
          <w:b w:val="0"/>
          <w:bCs/>
          <w:spacing w:val="20"/>
          <w:w w:val="150"/>
          <w:sz w:val="24"/>
        </w:rPr>
        <w:t>(NaCSA)</w:t>
      </w:r>
    </w:p>
    <w:p w:rsidR="00FE3D7B" w:rsidRPr="005D0929" w:rsidRDefault="00FE3D7B" w:rsidP="00FE3D7B">
      <w:pPr>
        <w:pStyle w:val="Title"/>
        <w:rPr>
          <w:b w:val="0"/>
          <w:bCs/>
          <w:spacing w:val="20"/>
          <w:w w:val="150"/>
          <w:sz w:val="24"/>
        </w:rPr>
      </w:pPr>
      <w:r w:rsidRPr="005D0929">
        <w:rPr>
          <w:b w:val="0"/>
          <w:bCs/>
          <w:spacing w:val="20"/>
          <w:w w:val="150"/>
          <w:sz w:val="24"/>
        </w:rPr>
        <w:t>ISLAMIC DEVELOPMENT BANK</w:t>
      </w:r>
    </w:p>
    <w:p w:rsidR="00FE3D7B" w:rsidRPr="005D0929" w:rsidRDefault="00FE3D7B" w:rsidP="00FE3D7B">
      <w:pPr>
        <w:pStyle w:val="Title"/>
        <w:rPr>
          <w:b w:val="0"/>
          <w:bCs/>
          <w:sz w:val="24"/>
        </w:rPr>
      </w:pPr>
      <w:r w:rsidRPr="005D0929">
        <w:rPr>
          <w:b w:val="0"/>
          <w:bCs/>
          <w:spacing w:val="20"/>
          <w:w w:val="150"/>
          <w:sz w:val="24"/>
        </w:rPr>
        <w:t>(IDB)</w:t>
      </w:r>
    </w:p>
    <w:p w:rsidR="00FE3D7B" w:rsidRPr="00AD611E" w:rsidRDefault="00FE3D7B" w:rsidP="00FE3D7B">
      <w:pPr>
        <w:pStyle w:val="Title"/>
        <w:pBdr>
          <w:bottom w:val="double" w:sz="6" w:space="2" w:color="auto"/>
        </w:pBdr>
        <w:jc w:val="both"/>
        <w:rPr>
          <w:b w:val="0"/>
          <w:bCs/>
          <w:color w:val="333333"/>
          <w:sz w:val="14"/>
          <w:shd w:val="clear" w:color="auto" w:fill="E6E6E6"/>
        </w:rPr>
      </w:pPr>
    </w:p>
    <w:p w:rsidR="00FE3D7B" w:rsidRDefault="00FE3D7B" w:rsidP="00FE3D7B">
      <w:pPr>
        <w:jc w:val="right"/>
      </w:pPr>
      <w:r>
        <w:t xml:space="preserve">Date of issue: </w:t>
      </w:r>
      <w:r w:rsidR="008C6E7A">
        <w:t>9</w:t>
      </w:r>
      <w:r w:rsidR="008C6E7A" w:rsidRPr="008C6E7A">
        <w:rPr>
          <w:vertAlign w:val="superscript"/>
        </w:rPr>
        <w:t>th</w:t>
      </w:r>
      <w:r w:rsidR="008C6E7A">
        <w:t xml:space="preserve"> </w:t>
      </w:r>
      <w:r w:rsidR="00554C60">
        <w:t>January, 2023</w:t>
      </w:r>
    </w:p>
    <w:p w:rsidR="00FE3D7B" w:rsidRPr="00BF34C1" w:rsidRDefault="00FE3D7B" w:rsidP="00FE3D7B"/>
    <w:p w:rsidR="00FE3D7B" w:rsidRDefault="00FE3D7B" w:rsidP="00FE3D7B">
      <w:pPr>
        <w:tabs>
          <w:tab w:val="left" w:pos="720"/>
        </w:tabs>
        <w:jc w:val="center"/>
        <w:rPr>
          <w:b/>
          <w:bCs/>
          <w:smallCaps/>
          <w:sz w:val="36"/>
          <w:szCs w:val="24"/>
        </w:rPr>
      </w:pPr>
      <w:r>
        <w:rPr>
          <w:b/>
          <w:bCs/>
          <w:smallCaps/>
          <w:sz w:val="36"/>
          <w:szCs w:val="24"/>
        </w:rPr>
        <w:t>National competitive bidding</w:t>
      </w:r>
    </w:p>
    <w:p w:rsidR="00FE3D7B" w:rsidRDefault="00FE3D7B" w:rsidP="00FE3D7B">
      <w:pPr>
        <w:tabs>
          <w:tab w:val="left" w:pos="720"/>
        </w:tabs>
        <w:jc w:val="center"/>
        <w:rPr>
          <w:b/>
          <w:bCs/>
          <w:smallCaps/>
          <w:sz w:val="36"/>
          <w:szCs w:val="24"/>
        </w:rPr>
      </w:pPr>
    </w:p>
    <w:p w:rsidR="00FE3D7B" w:rsidRPr="00AC36CF" w:rsidRDefault="00FE3D7B" w:rsidP="00FE3D7B">
      <w:pPr>
        <w:suppressAutoHyphens/>
        <w:jc w:val="center"/>
        <w:rPr>
          <w:b/>
          <w:spacing w:val="-2"/>
          <w:sz w:val="28"/>
          <w:szCs w:val="24"/>
        </w:rPr>
      </w:pPr>
      <w:r w:rsidRPr="00AC36CF">
        <w:rPr>
          <w:b/>
          <w:i/>
          <w:spacing w:val="-2"/>
          <w:sz w:val="28"/>
          <w:szCs w:val="24"/>
        </w:rPr>
        <w:t>Country: Republic Of Sierra Leone</w:t>
      </w:r>
    </w:p>
    <w:p w:rsidR="00FE3D7B" w:rsidRDefault="00FE3D7B" w:rsidP="00FE3D7B">
      <w:pPr>
        <w:suppressAutoHyphens/>
        <w:jc w:val="center"/>
        <w:rPr>
          <w:b/>
          <w:i/>
          <w:spacing w:val="-2"/>
          <w:sz w:val="28"/>
          <w:szCs w:val="24"/>
        </w:rPr>
      </w:pPr>
      <w:r>
        <w:rPr>
          <w:b/>
          <w:i/>
          <w:spacing w:val="-2"/>
          <w:sz w:val="28"/>
          <w:szCs w:val="24"/>
        </w:rPr>
        <w:t>Name o</w:t>
      </w:r>
      <w:r w:rsidRPr="00AC36CF">
        <w:rPr>
          <w:b/>
          <w:i/>
          <w:spacing w:val="-2"/>
          <w:sz w:val="28"/>
          <w:szCs w:val="24"/>
        </w:rPr>
        <w:t>f Project:</w:t>
      </w:r>
      <w:r>
        <w:rPr>
          <w:b/>
          <w:i/>
          <w:spacing w:val="-2"/>
          <w:sz w:val="28"/>
          <w:szCs w:val="24"/>
        </w:rPr>
        <w:t xml:space="preserve"> </w:t>
      </w:r>
      <w:r w:rsidRPr="00AC36CF">
        <w:rPr>
          <w:b/>
          <w:i/>
          <w:spacing w:val="-2"/>
          <w:sz w:val="28"/>
          <w:szCs w:val="24"/>
        </w:rPr>
        <w:t>GIET</w:t>
      </w:r>
      <w:r>
        <w:rPr>
          <w:b/>
          <w:i/>
          <w:spacing w:val="-2"/>
          <w:sz w:val="28"/>
          <w:szCs w:val="24"/>
        </w:rPr>
        <w:t>R</w:t>
      </w:r>
      <w:r w:rsidRPr="00AC36CF">
        <w:rPr>
          <w:b/>
          <w:i/>
          <w:spacing w:val="-2"/>
          <w:sz w:val="28"/>
          <w:szCs w:val="24"/>
        </w:rPr>
        <w:t>ENK: Sierra Leone Community Driven Development Phase I</w:t>
      </w:r>
      <w:r>
        <w:rPr>
          <w:b/>
          <w:i/>
          <w:spacing w:val="-2"/>
          <w:sz w:val="28"/>
          <w:szCs w:val="24"/>
        </w:rPr>
        <w:t>I</w:t>
      </w:r>
    </w:p>
    <w:p w:rsidR="00FE3D7B" w:rsidRPr="00AC36CF" w:rsidRDefault="00FE3D7B" w:rsidP="00FE3D7B">
      <w:pPr>
        <w:suppressAutoHyphens/>
        <w:jc w:val="center"/>
        <w:rPr>
          <w:b/>
          <w:spacing w:val="-2"/>
          <w:sz w:val="28"/>
          <w:szCs w:val="24"/>
        </w:rPr>
      </w:pPr>
    </w:p>
    <w:p w:rsidR="005A0F2C" w:rsidRPr="00065D9E" w:rsidRDefault="00EA1708" w:rsidP="00FE3D7B">
      <w:pPr>
        <w:jc w:val="center"/>
        <w:rPr>
          <w:rFonts w:ascii="Maiandra GD" w:hAnsi="Maiandra GD"/>
          <w:b/>
          <w:szCs w:val="24"/>
        </w:rPr>
      </w:pPr>
      <w:r w:rsidRPr="00065D9E">
        <w:rPr>
          <w:rFonts w:ascii="Maiandra GD" w:hAnsi="Maiandra GD"/>
          <w:b/>
          <w:szCs w:val="24"/>
        </w:rPr>
        <w:t>REHABILITATION OF 87.63 KM FEEDER ROADS IN RURAL GROWTH POLES</w:t>
      </w:r>
    </w:p>
    <w:p w:rsidR="00FE3D7B" w:rsidRPr="00065D9E" w:rsidRDefault="00FE3D7B" w:rsidP="00FE3D7B">
      <w:pPr>
        <w:suppressAutoHyphens/>
        <w:jc w:val="center"/>
        <w:outlineLvl w:val="0"/>
        <w:rPr>
          <w:rFonts w:ascii="Maiandra GD" w:hAnsi="Maiandra GD"/>
          <w:b/>
          <w:szCs w:val="24"/>
        </w:rPr>
      </w:pPr>
      <w:r w:rsidRPr="00065D9E">
        <w:rPr>
          <w:rFonts w:ascii="Maiandra GD" w:hAnsi="Maiandra GD"/>
          <w:b/>
          <w:iCs/>
          <w:szCs w:val="24"/>
        </w:rPr>
        <w:t>Procurement Number:</w:t>
      </w:r>
      <w:r w:rsidR="00394940" w:rsidRPr="00065D9E">
        <w:rPr>
          <w:rFonts w:ascii="Maiandra GD" w:hAnsi="Maiandra GD"/>
          <w:b/>
          <w:szCs w:val="24"/>
        </w:rPr>
        <w:t xml:space="preserve"> </w:t>
      </w:r>
      <w:r w:rsidR="00FD22F6" w:rsidRPr="00065D9E">
        <w:rPr>
          <w:rFonts w:ascii="Maiandra GD" w:hAnsi="Maiandra GD"/>
          <w:b/>
          <w:szCs w:val="24"/>
        </w:rPr>
        <w:t>NaCSA/SLCDDII/NCB/WKS/02</w:t>
      </w:r>
      <w:r w:rsidR="00B55761" w:rsidRPr="00065D9E">
        <w:rPr>
          <w:rFonts w:ascii="Maiandra GD" w:hAnsi="Maiandra GD"/>
          <w:b/>
          <w:szCs w:val="24"/>
        </w:rPr>
        <w:t>.1</w:t>
      </w:r>
      <w:r w:rsidR="00FD22F6" w:rsidRPr="00065D9E">
        <w:rPr>
          <w:rFonts w:ascii="Maiandra GD" w:hAnsi="Maiandra GD"/>
          <w:b/>
          <w:szCs w:val="24"/>
        </w:rPr>
        <w:t>/2021</w:t>
      </w:r>
    </w:p>
    <w:p w:rsidR="00FD22F6" w:rsidRPr="00065D9E" w:rsidRDefault="00FD22F6" w:rsidP="00FE3D7B">
      <w:pPr>
        <w:suppressAutoHyphens/>
        <w:jc w:val="center"/>
        <w:outlineLvl w:val="0"/>
        <w:rPr>
          <w:rFonts w:ascii="Maiandra GD" w:hAnsi="Maiandra GD"/>
          <w:szCs w:val="24"/>
          <w:lang w:val="en-GB"/>
        </w:rPr>
      </w:pPr>
    </w:p>
    <w:p w:rsidR="00FE3D7B" w:rsidRPr="00065D9E" w:rsidRDefault="00FE3D7B" w:rsidP="00882EE3">
      <w:pPr>
        <w:numPr>
          <w:ilvl w:val="0"/>
          <w:numId w:val="2"/>
        </w:numPr>
        <w:suppressAutoHyphens/>
        <w:jc w:val="both"/>
        <w:rPr>
          <w:rFonts w:ascii="Maiandra GD" w:hAnsi="Maiandra GD"/>
          <w:szCs w:val="24"/>
        </w:rPr>
      </w:pPr>
      <w:r w:rsidRPr="00065D9E">
        <w:rPr>
          <w:rFonts w:ascii="Maiandra GD" w:hAnsi="Maiandra GD"/>
          <w:spacing w:val="-2"/>
          <w:szCs w:val="24"/>
          <w:lang w:val="en-GB"/>
        </w:rPr>
        <w:t>The Islamic Development Bank has approved for the Government of Sierra Leone USD</w:t>
      </w:r>
      <w:r w:rsidRPr="00065D9E">
        <w:rPr>
          <w:rFonts w:ascii="Maiandra GD" w:hAnsi="Maiandra GD"/>
          <w:iCs/>
          <w:spacing w:val="-2"/>
          <w:szCs w:val="24"/>
        </w:rPr>
        <w:t xml:space="preserve"> 46.68 million under the Istisna’a and Loan (ISFD) modes of financing toward the cost of </w:t>
      </w:r>
      <w:r w:rsidRPr="00065D9E">
        <w:rPr>
          <w:rFonts w:ascii="Maiandra GD" w:hAnsi="Maiandra GD"/>
          <w:spacing w:val="-2"/>
          <w:szCs w:val="24"/>
        </w:rPr>
        <w:t xml:space="preserve">the </w:t>
      </w:r>
      <w:r w:rsidR="00882EE3" w:rsidRPr="00065D9E">
        <w:rPr>
          <w:rFonts w:ascii="Maiandra GD" w:hAnsi="Maiandra GD"/>
          <w:b/>
          <w:spacing w:val="-2"/>
          <w:szCs w:val="24"/>
        </w:rPr>
        <w:t>REHABILITATION OF 87.63 KM FEEDER ROADS IN RURAL GROWTH POLES</w:t>
      </w:r>
      <w:r w:rsidR="00882EE3" w:rsidRPr="00065D9E">
        <w:rPr>
          <w:rFonts w:ascii="Maiandra GD" w:hAnsi="Maiandra GD"/>
          <w:spacing w:val="-2"/>
          <w:szCs w:val="24"/>
        </w:rPr>
        <w:t xml:space="preserve"> of the </w:t>
      </w:r>
      <w:r w:rsidRPr="00065D9E">
        <w:rPr>
          <w:rFonts w:ascii="Maiandra GD" w:hAnsi="Maiandra GD"/>
          <w:spacing w:val="-2"/>
          <w:szCs w:val="24"/>
        </w:rPr>
        <w:t>GIETRENK: Sierra Leone Community Driven Development Phase II</w:t>
      </w:r>
      <w:r w:rsidRPr="00065D9E">
        <w:rPr>
          <w:rFonts w:ascii="Maiandra GD" w:hAnsi="Maiandra GD"/>
          <w:spacing w:val="-2"/>
          <w:szCs w:val="24"/>
          <w:lang w:val="en-GB"/>
        </w:rPr>
        <w:t xml:space="preserve"> Project. </w:t>
      </w:r>
      <w:r w:rsidRPr="00065D9E">
        <w:rPr>
          <w:rFonts w:ascii="Maiandra GD" w:hAnsi="Maiandra GD"/>
          <w:iCs/>
          <w:szCs w:val="24"/>
        </w:rPr>
        <w:t xml:space="preserve">This project is being executed by the National Commission for Social Action (NaCSA) will be jointly financed by the Government of Sierra Leone and the Islamic Development </w:t>
      </w:r>
      <w:r w:rsidR="00882EE3" w:rsidRPr="00065D9E">
        <w:rPr>
          <w:rFonts w:ascii="Maiandra GD" w:hAnsi="Maiandra GD"/>
          <w:iCs/>
          <w:szCs w:val="24"/>
        </w:rPr>
        <w:t>Bank</w:t>
      </w:r>
      <w:r w:rsidR="00882EE3" w:rsidRPr="00065D9E">
        <w:rPr>
          <w:rFonts w:ascii="Maiandra GD" w:hAnsi="Maiandra GD"/>
          <w:spacing w:val="-2"/>
          <w:szCs w:val="24"/>
        </w:rPr>
        <w:t>.</w:t>
      </w:r>
      <w:r w:rsidR="00882EE3" w:rsidRPr="00065D9E">
        <w:rPr>
          <w:rFonts w:ascii="Maiandra GD" w:hAnsi="Maiandra GD"/>
          <w:iCs/>
          <w:spacing w:val="-2"/>
          <w:szCs w:val="24"/>
        </w:rPr>
        <w:t xml:space="preserve"> The</w:t>
      </w:r>
      <w:r w:rsidRPr="00065D9E">
        <w:rPr>
          <w:rFonts w:ascii="Maiandra GD" w:hAnsi="Maiandra GD"/>
          <w:iCs/>
          <w:spacing w:val="-2"/>
          <w:szCs w:val="24"/>
        </w:rPr>
        <w:t xml:space="preserve"> Specific Procurement Notice followed the </w:t>
      </w:r>
      <w:r w:rsidRPr="00065D9E">
        <w:rPr>
          <w:rFonts w:ascii="Maiandra GD" w:hAnsi="Maiandra GD"/>
          <w:szCs w:val="24"/>
        </w:rPr>
        <w:t xml:space="preserve">General Procurement Notice (GPN) for the GIETRENK: Sierra Leone Community Driven Development Phase II project that appeared in </w:t>
      </w:r>
      <w:r w:rsidRPr="00065D9E">
        <w:rPr>
          <w:rStyle w:val="Hyperlink"/>
          <w:rFonts w:ascii="Maiandra GD" w:hAnsi="Maiandra GD"/>
          <w:color w:val="000000"/>
          <w:spacing w:val="-2"/>
          <w:szCs w:val="24"/>
        </w:rPr>
        <w:t>UN Business Development</w:t>
      </w:r>
      <w:r w:rsidRPr="00065D9E">
        <w:rPr>
          <w:rFonts w:ascii="Maiandra GD" w:hAnsi="Maiandra GD"/>
          <w:szCs w:val="24"/>
        </w:rPr>
        <w:t xml:space="preserve"> Ref: IsDB41-12/15</w:t>
      </w:r>
      <w:r w:rsidRPr="00065D9E">
        <w:rPr>
          <w:rStyle w:val="Hyperlink"/>
          <w:rFonts w:ascii="Maiandra GD" w:hAnsi="Maiandra GD"/>
          <w:color w:val="000000"/>
          <w:spacing w:val="-2"/>
          <w:szCs w:val="24"/>
        </w:rPr>
        <w:t>, DEVEX,NaCSA, Sierra Leone National Public Procurement Authority (NPPA), IsDB websites</w:t>
      </w:r>
      <w:r w:rsidR="00003288" w:rsidRPr="00065D9E">
        <w:rPr>
          <w:rFonts w:ascii="Maiandra GD" w:hAnsi="Maiandra GD"/>
          <w:color w:val="000000"/>
          <w:szCs w:val="24"/>
        </w:rPr>
        <w:t xml:space="preserve"> in December 2019.</w:t>
      </w:r>
      <w:r w:rsidRPr="00065D9E">
        <w:rPr>
          <w:rFonts w:ascii="Maiandra GD" w:hAnsi="Maiandra GD"/>
          <w:color w:val="000000"/>
          <w:szCs w:val="24"/>
        </w:rPr>
        <w:t xml:space="preserve"> </w:t>
      </w:r>
    </w:p>
    <w:p w:rsidR="00FE3D7B" w:rsidRPr="00065D9E" w:rsidRDefault="00C338B7" w:rsidP="00C338B7">
      <w:pPr>
        <w:pStyle w:val="ListParagraph"/>
        <w:tabs>
          <w:tab w:val="left" w:pos="1646"/>
        </w:tabs>
        <w:suppressAutoHyphens/>
        <w:spacing w:after="200" w:line="276" w:lineRule="auto"/>
        <w:jc w:val="both"/>
        <w:rPr>
          <w:rFonts w:ascii="Maiandra GD" w:hAnsi="Maiandra GD"/>
          <w:spacing w:val="-2"/>
          <w:szCs w:val="24"/>
          <w:lang w:val="en-GB"/>
        </w:rPr>
      </w:pPr>
      <w:r w:rsidRPr="00065D9E">
        <w:rPr>
          <w:rFonts w:ascii="Maiandra GD" w:hAnsi="Maiandra GD"/>
          <w:spacing w:val="-2"/>
          <w:szCs w:val="24"/>
          <w:lang w:val="en-GB"/>
        </w:rPr>
        <w:tab/>
      </w:r>
    </w:p>
    <w:p w:rsidR="00FE3D7B" w:rsidRPr="00065D9E" w:rsidRDefault="00FE3D7B" w:rsidP="00FE3D7B">
      <w:pPr>
        <w:pStyle w:val="ListParagraph"/>
        <w:numPr>
          <w:ilvl w:val="0"/>
          <w:numId w:val="2"/>
        </w:numPr>
        <w:suppressAutoHyphens/>
        <w:spacing w:after="200" w:line="276" w:lineRule="auto"/>
        <w:jc w:val="both"/>
        <w:rPr>
          <w:rFonts w:ascii="Maiandra GD" w:hAnsi="Maiandra GD"/>
          <w:spacing w:val="-2"/>
          <w:szCs w:val="24"/>
          <w:lang w:val="en-GB"/>
        </w:rPr>
      </w:pPr>
      <w:r w:rsidRPr="00065D9E">
        <w:rPr>
          <w:rFonts w:ascii="Maiandra GD" w:hAnsi="Maiandra GD"/>
          <w:szCs w:val="24"/>
        </w:rPr>
        <w:t>The National Commission f</w:t>
      </w:r>
      <w:r w:rsidR="00394940" w:rsidRPr="00065D9E">
        <w:rPr>
          <w:rFonts w:ascii="Maiandra GD" w:hAnsi="Maiandra GD"/>
          <w:szCs w:val="24"/>
        </w:rPr>
        <w:t>or Social Action (NaCSA), the  Project Implementing Ag</w:t>
      </w:r>
      <w:r w:rsidRPr="00065D9E">
        <w:rPr>
          <w:rFonts w:ascii="Maiandra GD" w:hAnsi="Maiandra GD"/>
          <w:szCs w:val="24"/>
        </w:rPr>
        <w:t xml:space="preserve">ency </w:t>
      </w:r>
      <w:r w:rsidRPr="00065D9E">
        <w:rPr>
          <w:rFonts w:ascii="Maiandra GD" w:hAnsi="Maiandra GD"/>
          <w:szCs w:val="24"/>
          <w:lang w:val="en-GB"/>
        </w:rPr>
        <w:t xml:space="preserve">now invites sealed bids from eligible bidders that have executed at least three contracts of similar nature and volume to submit bids for the </w:t>
      </w:r>
      <w:r w:rsidR="00394940" w:rsidRPr="00065D9E">
        <w:rPr>
          <w:rFonts w:ascii="Maiandra GD" w:hAnsi="Maiandra GD"/>
          <w:szCs w:val="24"/>
          <w:lang w:val="en-GB"/>
        </w:rPr>
        <w:t xml:space="preserve">Construction of the </w:t>
      </w:r>
      <w:r w:rsidRPr="00065D9E">
        <w:rPr>
          <w:rFonts w:ascii="Maiandra GD" w:hAnsi="Maiandra GD"/>
          <w:szCs w:val="24"/>
          <w:lang w:val="en-GB"/>
        </w:rPr>
        <w:t>undermentioned:</w:t>
      </w:r>
    </w:p>
    <w:p w:rsidR="00FE3D7B" w:rsidRPr="00065D9E" w:rsidRDefault="00FE3D7B" w:rsidP="00FE3D7B">
      <w:pPr>
        <w:ind w:firstLine="360"/>
        <w:jc w:val="both"/>
        <w:rPr>
          <w:rFonts w:ascii="Maiandra GD" w:hAnsi="Maiandra GD"/>
          <w:szCs w:val="24"/>
          <w:lang w:val="en-GB"/>
        </w:rPr>
      </w:pPr>
      <w:r w:rsidRPr="00065D9E">
        <w:rPr>
          <w:rFonts w:ascii="Maiandra GD" w:hAnsi="Maiandra GD"/>
          <w:szCs w:val="24"/>
          <w:lang w:val="en-GB"/>
        </w:rPr>
        <w:t>Brief Description</w:t>
      </w:r>
      <w:r w:rsidR="00432160" w:rsidRPr="00065D9E">
        <w:rPr>
          <w:rFonts w:ascii="Maiandra GD" w:hAnsi="Maiandra GD"/>
          <w:szCs w:val="24"/>
          <w:lang w:val="en-GB"/>
        </w:rPr>
        <w:t>/Location of Works</w:t>
      </w:r>
      <w:r w:rsidRPr="00065D9E">
        <w:rPr>
          <w:rFonts w:ascii="Maiandra GD" w:hAnsi="Maiandra GD"/>
          <w:szCs w:val="24"/>
          <w:lang w:val="en-GB"/>
        </w:rPr>
        <w:t>:</w:t>
      </w:r>
    </w:p>
    <w:p w:rsidR="008D2920" w:rsidRPr="00065D9E" w:rsidRDefault="008D2920" w:rsidP="00FE3D7B">
      <w:pPr>
        <w:ind w:firstLine="360"/>
        <w:jc w:val="both"/>
        <w:rPr>
          <w:rFonts w:ascii="Maiandra GD" w:hAnsi="Maiandra GD"/>
          <w:szCs w:val="24"/>
          <w:lang w:val="en-GB"/>
        </w:rPr>
      </w:pPr>
    </w:p>
    <w:tbl>
      <w:tblPr>
        <w:tblStyle w:val="TableGrid"/>
        <w:tblW w:w="10633" w:type="dxa"/>
        <w:tblLayout w:type="fixed"/>
        <w:tblLook w:val="04A0" w:firstRow="1" w:lastRow="0" w:firstColumn="1" w:lastColumn="0" w:noHBand="0" w:noVBand="1"/>
      </w:tblPr>
      <w:tblGrid>
        <w:gridCol w:w="729"/>
        <w:gridCol w:w="2575"/>
        <w:gridCol w:w="1644"/>
        <w:gridCol w:w="1878"/>
        <w:gridCol w:w="1801"/>
        <w:gridCol w:w="2006"/>
      </w:tblGrid>
      <w:tr w:rsidR="00877E95" w:rsidRPr="00065D9E" w:rsidTr="008C6E7A">
        <w:trPr>
          <w:trHeight w:val="515"/>
        </w:trPr>
        <w:tc>
          <w:tcPr>
            <w:tcW w:w="729" w:type="dxa"/>
            <w:vAlign w:val="center"/>
          </w:tcPr>
          <w:p w:rsidR="00877E95" w:rsidRPr="00065D9E" w:rsidRDefault="00877E95" w:rsidP="00AB7438">
            <w:pPr>
              <w:rPr>
                <w:rFonts w:ascii="Maiandra GD" w:hAnsi="Maiandra GD" w:cs="Calibri"/>
                <w:b/>
                <w:bCs/>
                <w:color w:val="000000"/>
                <w:szCs w:val="24"/>
              </w:rPr>
            </w:pPr>
            <w:r w:rsidRPr="00065D9E">
              <w:rPr>
                <w:rFonts w:ascii="Maiandra GD" w:hAnsi="Maiandra GD" w:cs="Calibri"/>
                <w:b/>
                <w:bCs/>
                <w:color w:val="000000"/>
                <w:szCs w:val="24"/>
              </w:rPr>
              <w:t>Lot#</w:t>
            </w:r>
          </w:p>
        </w:tc>
        <w:tc>
          <w:tcPr>
            <w:tcW w:w="2575" w:type="dxa"/>
            <w:vAlign w:val="center"/>
          </w:tcPr>
          <w:p w:rsidR="00877E95" w:rsidRPr="00065D9E" w:rsidRDefault="00877E95" w:rsidP="00AB7438">
            <w:pPr>
              <w:rPr>
                <w:rFonts w:ascii="Maiandra GD" w:hAnsi="Maiandra GD" w:cs="Calibri"/>
                <w:b/>
                <w:bCs/>
                <w:color w:val="000000"/>
                <w:szCs w:val="24"/>
              </w:rPr>
            </w:pPr>
            <w:r w:rsidRPr="00065D9E">
              <w:rPr>
                <w:rFonts w:ascii="Maiandra GD" w:hAnsi="Maiandra GD" w:cs="Calibri"/>
                <w:b/>
                <w:bCs/>
                <w:color w:val="000000"/>
                <w:szCs w:val="24"/>
              </w:rPr>
              <w:t>Description</w:t>
            </w:r>
          </w:p>
        </w:tc>
        <w:tc>
          <w:tcPr>
            <w:tcW w:w="1644" w:type="dxa"/>
            <w:vAlign w:val="center"/>
          </w:tcPr>
          <w:p w:rsidR="00877E95" w:rsidRPr="00065D9E" w:rsidRDefault="00877E95" w:rsidP="00AB7438">
            <w:pPr>
              <w:rPr>
                <w:rFonts w:ascii="Maiandra GD" w:hAnsi="Maiandra GD" w:cs="Calibri"/>
                <w:b/>
                <w:bCs/>
                <w:color w:val="000000"/>
                <w:szCs w:val="24"/>
              </w:rPr>
            </w:pPr>
            <w:r w:rsidRPr="00065D9E">
              <w:rPr>
                <w:rFonts w:ascii="Maiandra GD" w:hAnsi="Maiandra GD" w:cs="Calibri"/>
                <w:b/>
                <w:bCs/>
                <w:color w:val="000000"/>
                <w:szCs w:val="24"/>
              </w:rPr>
              <w:t>Procurement #</w:t>
            </w:r>
          </w:p>
        </w:tc>
        <w:tc>
          <w:tcPr>
            <w:tcW w:w="1878" w:type="dxa"/>
            <w:vAlign w:val="center"/>
          </w:tcPr>
          <w:p w:rsidR="00877E95" w:rsidRPr="00065D9E" w:rsidRDefault="00877E95" w:rsidP="00AB7438">
            <w:pPr>
              <w:rPr>
                <w:rFonts w:ascii="Maiandra GD" w:hAnsi="Maiandra GD" w:cs="Calibri"/>
                <w:b/>
                <w:bCs/>
                <w:color w:val="000000"/>
                <w:szCs w:val="24"/>
              </w:rPr>
            </w:pPr>
            <w:r w:rsidRPr="00065D9E">
              <w:rPr>
                <w:rFonts w:ascii="Maiandra GD" w:hAnsi="Maiandra GD" w:cs="Calibri"/>
                <w:b/>
                <w:bCs/>
                <w:color w:val="000000"/>
                <w:szCs w:val="24"/>
              </w:rPr>
              <w:t>Bid Security Amount</w:t>
            </w:r>
            <w:r>
              <w:rPr>
                <w:rFonts w:ascii="Maiandra GD" w:hAnsi="Maiandra GD" w:cs="Calibri"/>
                <w:b/>
                <w:bCs/>
                <w:color w:val="000000"/>
                <w:szCs w:val="24"/>
              </w:rPr>
              <w:t xml:space="preserve"> ( New SLL)</w:t>
            </w:r>
          </w:p>
        </w:tc>
        <w:tc>
          <w:tcPr>
            <w:tcW w:w="1801" w:type="dxa"/>
          </w:tcPr>
          <w:p w:rsidR="00877E95" w:rsidRPr="00065D9E" w:rsidRDefault="00877E95" w:rsidP="00AB7438">
            <w:pPr>
              <w:rPr>
                <w:rFonts w:ascii="Maiandra GD" w:hAnsi="Maiandra GD" w:cs="Calibri"/>
                <w:b/>
                <w:bCs/>
                <w:color w:val="000000"/>
                <w:szCs w:val="24"/>
              </w:rPr>
            </w:pPr>
            <w:r w:rsidRPr="00877E95">
              <w:rPr>
                <w:rFonts w:ascii="Maiandra GD" w:hAnsi="Maiandra GD" w:cs="Calibri"/>
                <w:b/>
                <w:bCs/>
                <w:color w:val="000000"/>
                <w:szCs w:val="24"/>
              </w:rPr>
              <w:t>Bid security Amount ( USD)</w:t>
            </w:r>
          </w:p>
        </w:tc>
        <w:tc>
          <w:tcPr>
            <w:tcW w:w="2006" w:type="dxa"/>
            <w:vAlign w:val="center"/>
          </w:tcPr>
          <w:p w:rsidR="00877E95" w:rsidRPr="00065D9E" w:rsidRDefault="00877E95" w:rsidP="00AB7438">
            <w:pPr>
              <w:rPr>
                <w:rFonts w:ascii="Maiandra GD" w:hAnsi="Maiandra GD" w:cs="Calibri"/>
                <w:b/>
                <w:bCs/>
                <w:color w:val="000000"/>
                <w:szCs w:val="24"/>
              </w:rPr>
            </w:pPr>
            <w:r w:rsidRPr="00065D9E">
              <w:rPr>
                <w:rFonts w:ascii="Maiandra GD" w:hAnsi="Maiandra GD" w:cs="Calibri"/>
                <w:b/>
                <w:bCs/>
                <w:color w:val="000000"/>
                <w:szCs w:val="24"/>
              </w:rPr>
              <w:t>Completion Period</w:t>
            </w:r>
          </w:p>
        </w:tc>
      </w:tr>
      <w:tr w:rsidR="00877E95" w:rsidRPr="00065D9E" w:rsidTr="008C6E7A">
        <w:trPr>
          <w:trHeight w:val="733"/>
        </w:trPr>
        <w:tc>
          <w:tcPr>
            <w:tcW w:w="729" w:type="dxa"/>
          </w:tcPr>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r w:rsidRPr="00065D9E">
              <w:rPr>
                <w:rFonts w:ascii="Maiandra GD" w:hAnsi="Maiandra GD"/>
                <w:szCs w:val="24"/>
              </w:rPr>
              <w:t>Lot01</w:t>
            </w:r>
          </w:p>
        </w:tc>
        <w:tc>
          <w:tcPr>
            <w:tcW w:w="2575" w:type="dxa"/>
          </w:tcPr>
          <w:p w:rsidR="00877E95" w:rsidRPr="00065D9E" w:rsidRDefault="00877E95" w:rsidP="00AB7438">
            <w:pPr>
              <w:rPr>
                <w:rFonts w:ascii="Maiandra GD" w:hAnsi="Maiandra GD"/>
                <w:szCs w:val="24"/>
              </w:rPr>
            </w:pPr>
            <w:r w:rsidRPr="00065D9E">
              <w:rPr>
                <w:rFonts w:ascii="Maiandra GD" w:hAnsi="Maiandra GD"/>
                <w:szCs w:val="24"/>
              </w:rPr>
              <w:t>Rehabilitation  Of 8.23 Km Feeder Road From Malal Junction to Kanthabana in Port Loko District And   7.11 Km Feeder Road From Gbinti to Gbalan in  Karene</w:t>
            </w:r>
            <w:r>
              <w:rPr>
                <w:rFonts w:ascii="Maiandra GD" w:hAnsi="Maiandra GD"/>
                <w:szCs w:val="24"/>
              </w:rPr>
              <w:t xml:space="preserve"> District</w:t>
            </w:r>
          </w:p>
        </w:tc>
        <w:tc>
          <w:tcPr>
            <w:tcW w:w="1644" w:type="dxa"/>
          </w:tcPr>
          <w:p w:rsidR="00877E95" w:rsidRPr="00065D9E" w:rsidRDefault="00877E95" w:rsidP="00C62A0C">
            <w:pPr>
              <w:jc w:val="center"/>
              <w:rPr>
                <w:rFonts w:ascii="Maiandra GD" w:hAnsi="Maiandra GD"/>
                <w:szCs w:val="24"/>
              </w:rPr>
            </w:pPr>
            <w:r w:rsidRPr="00065D9E">
              <w:rPr>
                <w:rFonts w:ascii="Maiandra GD" w:hAnsi="Maiandra GD"/>
                <w:szCs w:val="24"/>
              </w:rPr>
              <w:t>NaCSA/SLCDDII/NCB/WKS/02.1-1/2021</w:t>
            </w:r>
          </w:p>
        </w:tc>
        <w:tc>
          <w:tcPr>
            <w:tcW w:w="1878" w:type="dxa"/>
          </w:tcPr>
          <w:p w:rsidR="00877E95" w:rsidRPr="00065D9E" w:rsidRDefault="00877E95" w:rsidP="00C62A0C">
            <w:pPr>
              <w:jc w:val="center"/>
              <w:rPr>
                <w:rFonts w:ascii="Maiandra GD" w:hAnsi="Maiandra GD"/>
                <w:szCs w:val="24"/>
              </w:rPr>
            </w:pPr>
            <w:r w:rsidRPr="00065D9E">
              <w:rPr>
                <w:rFonts w:ascii="Maiandra GD" w:hAnsi="Maiandra GD"/>
                <w:szCs w:val="24"/>
              </w:rPr>
              <w:t>470,000</w:t>
            </w:r>
          </w:p>
        </w:tc>
        <w:tc>
          <w:tcPr>
            <w:tcW w:w="1801" w:type="dxa"/>
          </w:tcPr>
          <w:p w:rsidR="00877E95" w:rsidRDefault="00877E95" w:rsidP="00C62A0C">
            <w:pPr>
              <w:jc w:val="center"/>
              <w:rPr>
                <w:rFonts w:ascii="Maiandra GD" w:hAnsi="Maiandra GD"/>
                <w:szCs w:val="24"/>
              </w:rPr>
            </w:pPr>
            <w:r w:rsidRPr="00877E95">
              <w:rPr>
                <w:rFonts w:ascii="Maiandra GD" w:hAnsi="Maiandra GD"/>
                <w:szCs w:val="24"/>
              </w:rPr>
              <w:t>26,595.74</w:t>
            </w:r>
          </w:p>
        </w:tc>
        <w:tc>
          <w:tcPr>
            <w:tcW w:w="2006" w:type="dxa"/>
          </w:tcPr>
          <w:p w:rsidR="00877E95" w:rsidRPr="00065D9E" w:rsidRDefault="00877E95" w:rsidP="00C62A0C">
            <w:pPr>
              <w:jc w:val="center"/>
              <w:rPr>
                <w:rFonts w:ascii="Maiandra GD" w:hAnsi="Maiandra GD"/>
                <w:szCs w:val="24"/>
              </w:rPr>
            </w:pPr>
            <w:r>
              <w:rPr>
                <w:rFonts w:ascii="Maiandra GD" w:hAnsi="Maiandra GD"/>
                <w:szCs w:val="24"/>
              </w:rPr>
              <w:t>7</w:t>
            </w:r>
            <w:r w:rsidRPr="00065D9E">
              <w:rPr>
                <w:rFonts w:ascii="Maiandra GD" w:hAnsi="Maiandra GD"/>
                <w:szCs w:val="24"/>
              </w:rPr>
              <w:t xml:space="preserve"> months</w:t>
            </w:r>
          </w:p>
        </w:tc>
      </w:tr>
      <w:tr w:rsidR="00877E95" w:rsidRPr="00065D9E" w:rsidTr="008C6E7A">
        <w:trPr>
          <w:trHeight w:val="1724"/>
        </w:trPr>
        <w:tc>
          <w:tcPr>
            <w:tcW w:w="729" w:type="dxa"/>
          </w:tcPr>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r w:rsidRPr="00065D9E">
              <w:rPr>
                <w:rFonts w:ascii="Maiandra GD" w:hAnsi="Maiandra GD"/>
                <w:szCs w:val="24"/>
              </w:rPr>
              <w:t>Lot02</w:t>
            </w:r>
          </w:p>
        </w:tc>
        <w:tc>
          <w:tcPr>
            <w:tcW w:w="2575" w:type="dxa"/>
          </w:tcPr>
          <w:p w:rsidR="00877E95" w:rsidRPr="00065D9E" w:rsidRDefault="00877E95" w:rsidP="001D7C15">
            <w:pPr>
              <w:rPr>
                <w:rFonts w:ascii="Maiandra GD" w:hAnsi="Maiandra GD"/>
                <w:szCs w:val="24"/>
              </w:rPr>
            </w:pPr>
          </w:p>
          <w:p w:rsidR="00877E95" w:rsidRPr="00065D9E" w:rsidRDefault="00877E95" w:rsidP="0091405E">
            <w:pPr>
              <w:rPr>
                <w:rFonts w:ascii="Maiandra GD" w:hAnsi="Maiandra GD"/>
                <w:szCs w:val="24"/>
              </w:rPr>
            </w:pPr>
            <w:r w:rsidRPr="00065D9E">
              <w:rPr>
                <w:rFonts w:ascii="Maiandra GD" w:hAnsi="Maiandra GD"/>
                <w:szCs w:val="24"/>
              </w:rPr>
              <w:t xml:space="preserve">Rehabilitation  of  Masingbi - Maquali - Makelfa 8.25km </w:t>
            </w:r>
          </w:p>
          <w:p w:rsidR="00877E95" w:rsidRPr="00065D9E" w:rsidRDefault="00877E95" w:rsidP="001D7C15">
            <w:pPr>
              <w:rPr>
                <w:rFonts w:ascii="Maiandra GD" w:hAnsi="Maiandra GD"/>
                <w:szCs w:val="24"/>
              </w:rPr>
            </w:pPr>
            <w:r w:rsidRPr="00065D9E">
              <w:rPr>
                <w:rFonts w:ascii="Maiandra GD" w:hAnsi="Maiandra GD"/>
                <w:szCs w:val="24"/>
              </w:rPr>
              <w:t xml:space="preserve">in Tonkolili District </w:t>
            </w:r>
          </w:p>
        </w:tc>
        <w:tc>
          <w:tcPr>
            <w:tcW w:w="1644" w:type="dxa"/>
          </w:tcPr>
          <w:p w:rsidR="00877E95" w:rsidRPr="00065D9E" w:rsidRDefault="00877E95" w:rsidP="00C62A0C">
            <w:pPr>
              <w:jc w:val="center"/>
              <w:rPr>
                <w:rFonts w:ascii="Maiandra GD" w:hAnsi="Maiandra GD"/>
                <w:szCs w:val="24"/>
              </w:rPr>
            </w:pPr>
            <w:r w:rsidRPr="00065D9E">
              <w:rPr>
                <w:rFonts w:ascii="Maiandra GD" w:hAnsi="Maiandra GD"/>
                <w:szCs w:val="24"/>
              </w:rPr>
              <w:t>NaCSA/SLCDDII/NCB/WKS/02.1-2/2021</w:t>
            </w:r>
          </w:p>
        </w:tc>
        <w:tc>
          <w:tcPr>
            <w:tcW w:w="1878" w:type="dxa"/>
          </w:tcPr>
          <w:p w:rsidR="00877E95" w:rsidRPr="00065D9E" w:rsidRDefault="00877E95" w:rsidP="00C62A0C">
            <w:pPr>
              <w:jc w:val="center"/>
              <w:rPr>
                <w:rFonts w:ascii="Maiandra GD" w:hAnsi="Maiandra GD"/>
                <w:szCs w:val="24"/>
              </w:rPr>
            </w:pPr>
            <w:r w:rsidRPr="00FC72A7">
              <w:rPr>
                <w:rFonts w:ascii="Maiandra GD" w:hAnsi="Maiandra GD"/>
                <w:szCs w:val="24"/>
              </w:rPr>
              <w:t>260,000.00</w:t>
            </w:r>
          </w:p>
        </w:tc>
        <w:tc>
          <w:tcPr>
            <w:tcW w:w="1801" w:type="dxa"/>
          </w:tcPr>
          <w:p w:rsidR="00877E95" w:rsidRDefault="00877E95" w:rsidP="00C62A0C">
            <w:pPr>
              <w:jc w:val="center"/>
              <w:rPr>
                <w:rFonts w:ascii="Maiandra GD" w:hAnsi="Maiandra GD"/>
                <w:szCs w:val="24"/>
              </w:rPr>
            </w:pPr>
            <w:r w:rsidRPr="00877E95">
              <w:rPr>
                <w:rFonts w:ascii="Maiandra GD" w:hAnsi="Maiandra GD"/>
                <w:szCs w:val="24"/>
              </w:rPr>
              <w:t>14,712.54</w:t>
            </w:r>
          </w:p>
        </w:tc>
        <w:tc>
          <w:tcPr>
            <w:tcW w:w="2006" w:type="dxa"/>
          </w:tcPr>
          <w:p w:rsidR="00877E95" w:rsidRPr="00065D9E" w:rsidRDefault="00877E95" w:rsidP="00C62A0C">
            <w:pPr>
              <w:jc w:val="center"/>
              <w:rPr>
                <w:rFonts w:ascii="Maiandra GD" w:hAnsi="Maiandra GD"/>
                <w:szCs w:val="24"/>
              </w:rPr>
            </w:pPr>
            <w:r>
              <w:rPr>
                <w:rFonts w:ascii="Maiandra GD" w:hAnsi="Maiandra GD"/>
                <w:szCs w:val="24"/>
              </w:rPr>
              <w:t>7</w:t>
            </w:r>
            <w:r w:rsidRPr="00065D9E">
              <w:rPr>
                <w:rFonts w:ascii="Maiandra GD" w:hAnsi="Maiandra GD"/>
                <w:szCs w:val="24"/>
              </w:rPr>
              <w:t xml:space="preserve"> months</w:t>
            </w:r>
          </w:p>
        </w:tc>
      </w:tr>
      <w:tr w:rsidR="00877E95" w:rsidRPr="00065D9E" w:rsidTr="008C6E7A">
        <w:trPr>
          <w:trHeight w:val="132"/>
        </w:trPr>
        <w:tc>
          <w:tcPr>
            <w:tcW w:w="729" w:type="dxa"/>
          </w:tcPr>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r w:rsidRPr="00065D9E">
              <w:rPr>
                <w:rFonts w:ascii="Maiandra GD" w:hAnsi="Maiandra GD"/>
                <w:szCs w:val="24"/>
              </w:rPr>
              <w:t>Lot03</w:t>
            </w:r>
          </w:p>
        </w:tc>
        <w:tc>
          <w:tcPr>
            <w:tcW w:w="2575" w:type="dxa"/>
          </w:tcPr>
          <w:p w:rsidR="00877E95" w:rsidRPr="00065D9E" w:rsidRDefault="00877E95" w:rsidP="00AB7438">
            <w:pPr>
              <w:rPr>
                <w:rFonts w:ascii="Maiandra GD" w:hAnsi="Maiandra GD"/>
                <w:szCs w:val="24"/>
              </w:rPr>
            </w:pPr>
            <w:r w:rsidRPr="00065D9E">
              <w:rPr>
                <w:rFonts w:ascii="Maiandra GD" w:hAnsi="Maiandra GD"/>
                <w:szCs w:val="24"/>
              </w:rPr>
              <w:t xml:space="preserve">Rehabilitation  Of 6.659 Km Feeder Road From Mokabanda To Molansana,  8.092 Km Feeder Road From Mathonkoh To Molanina, 6.40 Km Feeder Road From Bradford To Mobalay And 5.12 Km Feeder Road From Benduma Junction To Benduma </w:t>
            </w:r>
            <w:r>
              <w:rPr>
                <w:rFonts w:ascii="Maiandra GD" w:hAnsi="Maiandra GD"/>
                <w:szCs w:val="24"/>
              </w:rPr>
              <w:t xml:space="preserve">in Moyamba District </w:t>
            </w:r>
          </w:p>
        </w:tc>
        <w:tc>
          <w:tcPr>
            <w:tcW w:w="1644" w:type="dxa"/>
          </w:tcPr>
          <w:p w:rsidR="00877E95" w:rsidRPr="00065D9E" w:rsidRDefault="00877E95" w:rsidP="00C62A0C">
            <w:pPr>
              <w:jc w:val="center"/>
              <w:rPr>
                <w:rFonts w:ascii="Maiandra GD" w:hAnsi="Maiandra GD"/>
                <w:szCs w:val="24"/>
              </w:rPr>
            </w:pPr>
            <w:r w:rsidRPr="00065D9E">
              <w:rPr>
                <w:rFonts w:ascii="Maiandra GD" w:hAnsi="Maiandra GD"/>
                <w:szCs w:val="24"/>
              </w:rPr>
              <w:t>NaCSA/SLCDDII/NCB/WKS/02.1-3/2021</w:t>
            </w:r>
          </w:p>
        </w:tc>
        <w:tc>
          <w:tcPr>
            <w:tcW w:w="1878" w:type="dxa"/>
          </w:tcPr>
          <w:p w:rsidR="00877E95" w:rsidRPr="00065D9E" w:rsidRDefault="00877E95" w:rsidP="00C62A0C">
            <w:pPr>
              <w:jc w:val="center"/>
              <w:rPr>
                <w:rFonts w:ascii="Maiandra GD" w:hAnsi="Maiandra GD"/>
                <w:szCs w:val="24"/>
              </w:rPr>
            </w:pPr>
            <w:r w:rsidRPr="00065D9E">
              <w:rPr>
                <w:rFonts w:ascii="Maiandra GD" w:hAnsi="Maiandra GD"/>
                <w:szCs w:val="24"/>
              </w:rPr>
              <w:t>670,000</w:t>
            </w:r>
          </w:p>
        </w:tc>
        <w:tc>
          <w:tcPr>
            <w:tcW w:w="1801" w:type="dxa"/>
          </w:tcPr>
          <w:p w:rsidR="00877E95" w:rsidRDefault="00877E95" w:rsidP="00C62A0C">
            <w:pPr>
              <w:jc w:val="center"/>
              <w:rPr>
                <w:rFonts w:ascii="Maiandra GD" w:hAnsi="Maiandra GD"/>
                <w:szCs w:val="24"/>
              </w:rPr>
            </w:pPr>
            <w:r w:rsidRPr="00877E95">
              <w:rPr>
                <w:rFonts w:ascii="Maiandra GD" w:hAnsi="Maiandra GD"/>
                <w:szCs w:val="24"/>
              </w:rPr>
              <w:t>37,913.08</w:t>
            </w:r>
          </w:p>
        </w:tc>
        <w:tc>
          <w:tcPr>
            <w:tcW w:w="2006" w:type="dxa"/>
          </w:tcPr>
          <w:p w:rsidR="00877E95" w:rsidRPr="00065D9E" w:rsidRDefault="00877E95" w:rsidP="00C62A0C">
            <w:pPr>
              <w:jc w:val="center"/>
              <w:rPr>
                <w:rFonts w:ascii="Maiandra GD" w:hAnsi="Maiandra GD"/>
                <w:szCs w:val="24"/>
              </w:rPr>
            </w:pPr>
            <w:r>
              <w:rPr>
                <w:rFonts w:ascii="Maiandra GD" w:hAnsi="Maiandra GD"/>
                <w:szCs w:val="24"/>
              </w:rPr>
              <w:t>7</w:t>
            </w:r>
            <w:r w:rsidRPr="00065D9E">
              <w:rPr>
                <w:rFonts w:ascii="Maiandra GD" w:hAnsi="Maiandra GD"/>
                <w:szCs w:val="24"/>
              </w:rPr>
              <w:t xml:space="preserve"> months</w:t>
            </w:r>
          </w:p>
        </w:tc>
      </w:tr>
      <w:tr w:rsidR="00877E95" w:rsidRPr="00065D9E" w:rsidTr="008C6E7A">
        <w:trPr>
          <w:trHeight w:val="3092"/>
        </w:trPr>
        <w:tc>
          <w:tcPr>
            <w:tcW w:w="729" w:type="dxa"/>
          </w:tcPr>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r w:rsidRPr="00065D9E">
              <w:rPr>
                <w:rFonts w:ascii="Maiandra GD" w:hAnsi="Maiandra GD"/>
                <w:szCs w:val="24"/>
              </w:rPr>
              <w:t>Lot04</w:t>
            </w:r>
          </w:p>
        </w:tc>
        <w:tc>
          <w:tcPr>
            <w:tcW w:w="2575" w:type="dxa"/>
          </w:tcPr>
          <w:p w:rsidR="00877E95" w:rsidRPr="00065D9E" w:rsidRDefault="00877E95" w:rsidP="00AB7438">
            <w:pPr>
              <w:rPr>
                <w:rFonts w:ascii="Maiandra GD" w:hAnsi="Maiandra GD"/>
                <w:szCs w:val="24"/>
              </w:rPr>
            </w:pPr>
            <w:r w:rsidRPr="00065D9E">
              <w:rPr>
                <w:rFonts w:ascii="Maiandra GD" w:hAnsi="Maiandra GD"/>
                <w:szCs w:val="24"/>
              </w:rPr>
              <w:t xml:space="preserve">Rehabilitation  of  5.10 Km Feeder Road From Peyama Junction to Lowoma, 2.4km from Buima  to Korbu  , 17.6km  from Weima to Tongo, 4.9km from Bo Maahun to Jamessie  and 5.1km  from  Palima to Maboma  </w:t>
            </w:r>
            <w:r>
              <w:rPr>
                <w:rFonts w:ascii="Maiandra GD" w:hAnsi="Maiandra GD"/>
                <w:szCs w:val="24"/>
              </w:rPr>
              <w:t xml:space="preserve">in Kenema District </w:t>
            </w:r>
          </w:p>
          <w:p w:rsidR="00877E95" w:rsidRPr="00065D9E" w:rsidRDefault="00877E95" w:rsidP="00AB7438">
            <w:pPr>
              <w:rPr>
                <w:rFonts w:ascii="Maiandra GD" w:hAnsi="Maiandra GD"/>
                <w:szCs w:val="24"/>
              </w:rPr>
            </w:pPr>
          </w:p>
          <w:p w:rsidR="00877E95" w:rsidRPr="00065D9E" w:rsidRDefault="00877E95" w:rsidP="00AB7438">
            <w:pPr>
              <w:rPr>
                <w:rFonts w:ascii="Maiandra GD" w:hAnsi="Maiandra GD"/>
                <w:szCs w:val="24"/>
              </w:rPr>
            </w:pPr>
          </w:p>
        </w:tc>
        <w:tc>
          <w:tcPr>
            <w:tcW w:w="1644" w:type="dxa"/>
          </w:tcPr>
          <w:p w:rsidR="00877E95" w:rsidRPr="00065D9E" w:rsidRDefault="00877E95" w:rsidP="00C62A0C">
            <w:pPr>
              <w:jc w:val="center"/>
              <w:rPr>
                <w:rFonts w:ascii="Maiandra GD" w:hAnsi="Maiandra GD"/>
                <w:szCs w:val="24"/>
              </w:rPr>
            </w:pPr>
            <w:r w:rsidRPr="00065D9E">
              <w:rPr>
                <w:rFonts w:ascii="Maiandra GD" w:hAnsi="Maiandra GD"/>
                <w:szCs w:val="24"/>
              </w:rPr>
              <w:t>NaCSA/SLCDDII/NCB/WKS/02.1-4/2021</w:t>
            </w:r>
          </w:p>
        </w:tc>
        <w:tc>
          <w:tcPr>
            <w:tcW w:w="1878" w:type="dxa"/>
          </w:tcPr>
          <w:p w:rsidR="00877E95" w:rsidRPr="00065D9E" w:rsidRDefault="00877E95" w:rsidP="00C62A0C">
            <w:pPr>
              <w:jc w:val="center"/>
              <w:rPr>
                <w:rFonts w:ascii="Maiandra GD" w:hAnsi="Maiandra GD"/>
                <w:szCs w:val="24"/>
              </w:rPr>
            </w:pPr>
            <w:r w:rsidRPr="00FC72A7">
              <w:rPr>
                <w:rFonts w:ascii="Maiandra GD" w:hAnsi="Maiandra GD"/>
                <w:szCs w:val="24"/>
              </w:rPr>
              <w:t>1,100,000.00</w:t>
            </w:r>
          </w:p>
        </w:tc>
        <w:tc>
          <w:tcPr>
            <w:tcW w:w="1801" w:type="dxa"/>
          </w:tcPr>
          <w:p w:rsidR="00877E95" w:rsidRDefault="00877E95" w:rsidP="00C62A0C">
            <w:pPr>
              <w:jc w:val="center"/>
              <w:rPr>
                <w:rFonts w:ascii="Maiandra GD" w:hAnsi="Maiandra GD"/>
                <w:szCs w:val="24"/>
              </w:rPr>
            </w:pPr>
            <w:r w:rsidRPr="00877E95">
              <w:rPr>
                <w:rFonts w:ascii="Maiandra GD" w:hAnsi="Maiandra GD"/>
                <w:szCs w:val="24"/>
              </w:rPr>
              <w:t>62,245.36</w:t>
            </w:r>
          </w:p>
        </w:tc>
        <w:tc>
          <w:tcPr>
            <w:tcW w:w="2006" w:type="dxa"/>
          </w:tcPr>
          <w:p w:rsidR="00877E95" w:rsidRPr="00065D9E" w:rsidRDefault="00877E95" w:rsidP="00C62A0C">
            <w:pPr>
              <w:jc w:val="center"/>
              <w:rPr>
                <w:rFonts w:ascii="Maiandra GD" w:hAnsi="Maiandra GD"/>
                <w:szCs w:val="24"/>
              </w:rPr>
            </w:pPr>
            <w:r>
              <w:rPr>
                <w:rFonts w:ascii="Maiandra GD" w:hAnsi="Maiandra GD"/>
                <w:szCs w:val="24"/>
              </w:rPr>
              <w:t>7</w:t>
            </w:r>
            <w:r w:rsidRPr="00065D9E">
              <w:rPr>
                <w:rFonts w:ascii="Maiandra GD" w:hAnsi="Maiandra GD"/>
                <w:szCs w:val="24"/>
              </w:rPr>
              <w:t xml:space="preserve"> months</w:t>
            </w:r>
          </w:p>
        </w:tc>
      </w:tr>
    </w:tbl>
    <w:p w:rsidR="00D12F9A" w:rsidRPr="00065D9E" w:rsidRDefault="00D12F9A" w:rsidP="00D12F9A">
      <w:pPr>
        <w:rPr>
          <w:rFonts w:ascii="Maiandra GD" w:hAnsi="Maiandra GD"/>
          <w:szCs w:val="24"/>
        </w:rPr>
      </w:pPr>
    </w:p>
    <w:p w:rsidR="00432160" w:rsidRPr="00065D9E" w:rsidRDefault="00432160" w:rsidP="008C6E7A">
      <w:pPr>
        <w:jc w:val="both"/>
        <w:rPr>
          <w:rFonts w:ascii="Maiandra GD" w:hAnsi="Maiandra GD"/>
          <w:szCs w:val="24"/>
          <w:lang w:val="en-GB"/>
        </w:rPr>
      </w:pPr>
    </w:p>
    <w:p w:rsidR="00FE3D7B" w:rsidRPr="00065D9E" w:rsidRDefault="00FE3D7B" w:rsidP="00FE3D7B">
      <w:pPr>
        <w:numPr>
          <w:ilvl w:val="0"/>
          <w:numId w:val="2"/>
        </w:numPr>
        <w:spacing w:after="200" w:line="276" w:lineRule="auto"/>
        <w:contextualSpacing/>
        <w:jc w:val="both"/>
        <w:rPr>
          <w:rFonts w:ascii="Maiandra GD" w:hAnsi="Maiandra GD"/>
          <w:szCs w:val="24"/>
          <w:lang w:val="en-GB"/>
        </w:rPr>
      </w:pPr>
      <w:r w:rsidRPr="00065D9E">
        <w:rPr>
          <w:rFonts w:ascii="Maiandra GD" w:hAnsi="Maiandra GD"/>
          <w:szCs w:val="24"/>
          <w:lang w:val="en-GB"/>
        </w:rPr>
        <w:t xml:space="preserve">Bidding will be conducted through National Competitive Bidding (NCB) procedures specified in the Guidelines for Procurement of Goods and Works under the Islamic Development Bank </w:t>
      </w:r>
      <w:r w:rsidR="00986765" w:rsidRPr="00065D9E">
        <w:rPr>
          <w:rFonts w:ascii="Maiandra GD" w:hAnsi="Maiandra GD"/>
          <w:szCs w:val="24"/>
          <w:lang w:val="en-GB"/>
        </w:rPr>
        <w:t>Financing and</w:t>
      </w:r>
      <w:r w:rsidRPr="00065D9E">
        <w:rPr>
          <w:rFonts w:ascii="Maiandra GD" w:hAnsi="Maiandra GD"/>
          <w:szCs w:val="24"/>
          <w:lang w:val="en-GB"/>
        </w:rPr>
        <w:t xml:space="preserve"> are open to all bidders from Sierra Leone as defined in the Guidelines.</w:t>
      </w:r>
    </w:p>
    <w:p w:rsidR="007C19EB" w:rsidRPr="00065D9E" w:rsidRDefault="007C19EB" w:rsidP="007C19EB">
      <w:pPr>
        <w:spacing w:after="200" w:line="276" w:lineRule="auto"/>
        <w:ind w:left="360"/>
        <w:contextualSpacing/>
        <w:jc w:val="both"/>
        <w:rPr>
          <w:rFonts w:ascii="Maiandra GD" w:hAnsi="Maiandra GD"/>
          <w:szCs w:val="24"/>
          <w:lang w:val="en-GB"/>
        </w:rPr>
      </w:pPr>
    </w:p>
    <w:p w:rsidR="00FE3D7B" w:rsidRPr="00065D9E" w:rsidRDefault="00FE3D7B" w:rsidP="00FE3D7B">
      <w:pPr>
        <w:numPr>
          <w:ilvl w:val="0"/>
          <w:numId w:val="2"/>
        </w:numPr>
        <w:spacing w:after="200" w:line="276" w:lineRule="auto"/>
        <w:contextualSpacing/>
        <w:rPr>
          <w:rFonts w:ascii="Maiandra GD" w:hAnsi="Maiandra GD"/>
          <w:szCs w:val="24"/>
          <w:lang w:val="en-GB"/>
        </w:rPr>
      </w:pPr>
      <w:r w:rsidRPr="00065D9E">
        <w:rPr>
          <w:rFonts w:ascii="Maiandra GD" w:hAnsi="Maiandra GD"/>
          <w:bCs/>
          <w:iCs/>
          <w:szCs w:val="24"/>
          <w:lang w:val="en-GB"/>
        </w:rPr>
        <w:t xml:space="preserve">Interested bidders may obtain further information and inspect the bidding document at the address below between </w:t>
      </w:r>
      <w:r w:rsidRPr="00065D9E">
        <w:rPr>
          <w:rFonts w:ascii="Maiandra GD" w:hAnsi="Maiandra GD"/>
          <w:b/>
          <w:iCs/>
          <w:szCs w:val="24"/>
          <w:lang w:val="en-GB"/>
        </w:rPr>
        <w:t>8:00 am and 4:00 pm</w:t>
      </w:r>
      <w:r w:rsidRPr="00065D9E">
        <w:rPr>
          <w:rFonts w:ascii="Maiandra GD" w:hAnsi="Maiandra GD"/>
          <w:bCs/>
          <w:iCs/>
          <w:szCs w:val="24"/>
          <w:lang w:val="en-GB"/>
        </w:rPr>
        <w:t xml:space="preserve"> from </w:t>
      </w:r>
      <w:r w:rsidRPr="00065D9E">
        <w:rPr>
          <w:rFonts w:ascii="Maiandra GD" w:hAnsi="Maiandra GD"/>
          <w:b/>
          <w:iCs/>
          <w:szCs w:val="24"/>
          <w:lang w:val="en-GB"/>
        </w:rPr>
        <w:t>Mondays to Fridays</w:t>
      </w:r>
      <w:r w:rsidRPr="00065D9E">
        <w:rPr>
          <w:rFonts w:ascii="Maiandra GD" w:hAnsi="Maiandra GD"/>
          <w:szCs w:val="24"/>
          <w:lang w:val="en-GB"/>
        </w:rPr>
        <w:t xml:space="preserve">. </w:t>
      </w:r>
      <w:r w:rsidRPr="00065D9E">
        <w:rPr>
          <w:rFonts w:ascii="Maiandra GD" w:hAnsi="Maiandra GD"/>
          <w:bCs/>
          <w:iCs/>
          <w:szCs w:val="24"/>
          <w:lang w:val="en-GB"/>
        </w:rPr>
        <w:t xml:space="preserve">The bidding documents can be purchased by interested bidders upon payment of a non - refundable fee of </w:t>
      </w:r>
      <w:r w:rsidR="00E6718E" w:rsidRPr="00065D9E">
        <w:rPr>
          <w:rFonts w:ascii="Maiandra GD" w:hAnsi="Maiandra GD"/>
          <w:b/>
          <w:bCs/>
          <w:iCs/>
          <w:szCs w:val="24"/>
          <w:lang w:val="en-GB"/>
        </w:rPr>
        <w:t>Le 5</w:t>
      </w:r>
      <w:r w:rsidR="00AF0B7C" w:rsidRPr="00065D9E">
        <w:rPr>
          <w:rFonts w:ascii="Maiandra GD" w:hAnsi="Maiandra GD"/>
          <w:b/>
          <w:bCs/>
          <w:iCs/>
          <w:szCs w:val="24"/>
          <w:lang w:val="en-GB"/>
        </w:rPr>
        <w:t xml:space="preserve">00.00 (Five Hundred </w:t>
      </w:r>
      <w:r w:rsidR="008250B9" w:rsidRPr="00065D9E">
        <w:rPr>
          <w:rFonts w:ascii="Maiandra GD" w:hAnsi="Maiandra GD"/>
          <w:b/>
          <w:bCs/>
          <w:iCs/>
          <w:szCs w:val="24"/>
          <w:lang w:val="en-GB"/>
        </w:rPr>
        <w:t>Leones</w:t>
      </w:r>
      <w:r w:rsidRPr="00065D9E">
        <w:rPr>
          <w:rFonts w:ascii="Maiandra GD" w:hAnsi="Maiandra GD"/>
          <w:b/>
          <w:bCs/>
          <w:iCs/>
          <w:szCs w:val="24"/>
          <w:lang w:val="en-GB"/>
        </w:rPr>
        <w:t xml:space="preserve"> only) </w:t>
      </w:r>
      <w:r w:rsidRPr="00065D9E">
        <w:rPr>
          <w:rFonts w:ascii="Maiandra GD" w:hAnsi="Maiandra GD"/>
          <w:szCs w:val="24"/>
        </w:rPr>
        <w:t>to the following Account:</w:t>
      </w:r>
    </w:p>
    <w:p w:rsidR="00003288" w:rsidRPr="00065D9E" w:rsidRDefault="00003288" w:rsidP="00003288">
      <w:pPr>
        <w:ind w:left="1440"/>
        <w:rPr>
          <w:rFonts w:ascii="Maiandra GD" w:hAnsi="Maiandra GD"/>
          <w:szCs w:val="24"/>
        </w:rPr>
      </w:pPr>
      <w:r w:rsidRPr="00065D9E">
        <w:rPr>
          <w:rFonts w:ascii="Maiandra GD" w:hAnsi="Maiandra GD"/>
          <w:szCs w:val="24"/>
        </w:rPr>
        <w:t>Account Name</w:t>
      </w:r>
      <w:r w:rsidRPr="00065D9E">
        <w:rPr>
          <w:rFonts w:ascii="Maiandra GD" w:hAnsi="Maiandra GD"/>
          <w:szCs w:val="24"/>
        </w:rPr>
        <w:tab/>
        <w:t xml:space="preserve">: Islamic Solidarity Fund SLCDD II Local Account </w:t>
      </w:r>
    </w:p>
    <w:p w:rsidR="00003288" w:rsidRPr="00065D9E" w:rsidRDefault="00003288" w:rsidP="00003288">
      <w:pPr>
        <w:ind w:left="1440"/>
        <w:rPr>
          <w:rFonts w:ascii="Maiandra GD" w:hAnsi="Maiandra GD"/>
          <w:szCs w:val="24"/>
        </w:rPr>
      </w:pPr>
      <w:r w:rsidRPr="00065D9E">
        <w:rPr>
          <w:rFonts w:ascii="Maiandra GD" w:hAnsi="Maiandra GD"/>
          <w:szCs w:val="24"/>
        </w:rPr>
        <w:t>Bank</w:t>
      </w:r>
      <w:r w:rsidRPr="00065D9E">
        <w:rPr>
          <w:rFonts w:ascii="Maiandra GD" w:hAnsi="Maiandra GD"/>
          <w:szCs w:val="24"/>
        </w:rPr>
        <w:tab/>
      </w:r>
      <w:r w:rsidRPr="00065D9E">
        <w:rPr>
          <w:rFonts w:ascii="Maiandra GD" w:hAnsi="Maiandra GD"/>
          <w:szCs w:val="24"/>
        </w:rPr>
        <w:tab/>
      </w:r>
      <w:r w:rsidRPr="00065D9E">
        <w:rPr>
          <w:rFonts w:ascii="Maiandra GD" w:hAnsi="Maiandra GD"/>
          <w:szCs w:val="24"/>
        </w:rPr>
        <w:tab/>
        <w:t>: Sierra Leone Commercial Bank</w:t>
      </w:r>
    </w:p>
    <w:p w:rsidR="00003288" w:rsidRPr="00065D9E" w:rsidRDefault="00003288" w:rsidP="00003288">
      <w:pPr>
        <w:ind w:left="1440"/>
        <w:rPr>
          <w:rFonts w:ascii="Maiandra GD" w:hAnsi="Maiandra GD"/>
          <w:szCs w:val="24"/>
        </w:rPr>
      </w:pPr>
      <w:r w:rsidRPr="00065D9E">
        <w:rPr>
          <w:rFonts w:ascii="Maiandra GD" w:hAnsi="Maiandra GD"/>
          <w:szCs w:val="24"/>
        </w:rPr>
        <w:t>BBan Number</w:t>
      </w:r>
      <w:r w:rsidRPr="00065D9E">
        <w:rPr>
          <w:rFonts w:ascii="Maiandra GD" w:hAnsi="Maiandra GD"/>
          <w:szCs w:val="24"/>
        </w:rPr>
        <w:tab/>
        <w:t xml:space="preserve">           : 003001118967030125</w:t>
      </w:r>
    </w:p>
    <w:p w:rsidR="00FE3D7B" w:rsidRPr="00065D9E" w:rsidRDefault="00FE3D7B" w:rsidP="00FE3D7B">
      <w:pPr>
        <w:ind w:left="1440"/>
        <w:rPr>
          <w:rFonts w:ascii="Maiandra GD" w:hAnsi="Maiandra GD"/>
          <w:szCs w:val="24"/>
        </w:rPr>
      </w:pPr>
    </w:p>
    <w:p w:rsidR="00FE3D7B" w:rsidRPr="00065D9E" w:rsidRDefault="00FE3D7B" w:rsidP="00FE3D7B">
      <w:pPr>
        <w:suppressAutoHyphens/>
        <w:spacing w:after="200" w:line="276" w:lineRule="auto"/>
        <w:contextualSpacing/>
        <w:jc w:val="both"/>
        <w:rPr>
          <w:rFonts w:ascii="Maiandra GD" w:hAnsi="Maiandra GD"/>
          <w:bCs/>
          <w:iCs/>
          <w:szCs w:val="24"/>
          <w:lang w:val="en-GB"/>
        </w:rPr>
      </w:pPr>
      <w:r w:rsidRPr="00065D9E">
        <w:rPr>
          <w:rFonts w:ascii="Maiandra GD" w:hAnsi="Maiandra GD"/>
          <w:bCs/>
          <w:iCs/>
          <w:szCs w:val="24"/>
          <w:lang w:val="en-GB"/>
        </w:rPr>
        <w:t xml:space="preserve">  The bidding document can be collected by hand at the address below after </w:t>
      </w:r>
      <w:r w:rsidR="005E070B" w:rsidRPr="00065D9E">
        <w:rPr>
          <w:rFonts w:ascii="Maiandra GD" w:hAnsi="Maiandra GD"/>
          <w:bCs/>
          <w:iCs/>
          <w:szCs w:val="24"/>
          <w:lang w:val="en-GB"/>
        </w:rPr>
        <w:t>effecting payment</w:t>
      </w:r>
      <w:r w:rsidRPr="00065D9E">
        <w:rPr>
          <w:rFonts w:ascii="Maiandra GD" w:hAnsi="Maiandra GD"/>
          <w:bCs/>
          <w:iCs/>
          <w:szCs w:val="24"/>
          <w:lang w:val="en-GB"/>
        </w:rPr>
        <w:t>.</w:t>
      </w:r>
    </w:p>
    <w:p w:rsidR="005E070B" w:rsidRPr="00065D9E" w:rsidRDefault="005E070B" w:rsidP="00FE3D7B">
      <w:pPr>
        <w:suppressAutoHyphens/>
        <w:spacing w:after="200" w:line="276" w:lineRule="auto"/>
        <w:contextualSpacing/>
        <w:jc w:val="both"/>
        <w:rPr>
          <w:rFonts w:ascii="Maiandra GD" w:hAnsi="Maiandra GD"/>
          <w:bCs/>
          <w:iCs/>
          <w:szCs w:val="24"/>
          <w:lang w:val="en-GB"/>
        </w:rPr>
      </w:pPr>
    </w:p>
    <w:p w:rsidR="00FE3D7B" w:rsidRPr="00065D9E" w:rsidRDefault="00FE3D7B" w:rsidP="00FE3D7B">
      <w:pPr>
        <w:numPr>
          <w:ilvl w:val="0"/>
          <w:numId w:val="2"/>
        </w:numPr>
        <w:suppressAutoHyphens/>
        <w:spacing w:after="200" w:line="276" w:lineRule="auto"/>
        <w:contextualSpacing/>
        <w:jc w:val="both"/>
        <w:rPr>
          <w:rFonts w:ascii="Maiandra GD" w:hAnsi="Maiandra GD"/>
          <w:bCs/>
          <w:iCs/>
          <w:szCs w:val="24"/>
          <w:lang w:val="en-GB"/>
        </w:rPr>
      </w:pPr>
      <w:r w:rsidRPr="00065D9E">
        <w:rPr>
          <w:rFonts w:ascii="Maiandra GD" w:hAnsi="Maiandra GD"/>
          <w:szCs w:val="24"/>
          <w:lang w:val="en-GB"/>
        </w:rPr>
        <w:t xml:space="preserve">Seal bids must be delivered to the address below on or before </w:t>
      </w:r>
      <w:r w:rsidRPr="00065D9E">
        <w:rPr>
          <w:rFonts w:ascii="Maiandra GD" w:hAnsi="Maiandra GD"/>
          <w:b/>
          <w:szCs w:val="24"/>
          <w:lang w:val="en-GB"/>
        </w:rPr>
        <w:t>10:00am</w:t>
      </w:r>
      <w:r w:rsidR="00A242DC" w:rsidRPr="00065D9E">
        <w:rPr>
          <w:rFonts w:ascii="Maiandra GD" w:hAnsi="Maiandra GD"/>
          <w:b/>
          <w:szCs w:val="24"/>
          <w:lang w:val="en-GB"/>
        </w:rPr>
        <w:t xml:space="preserve">, </w:t>
      </w:r>
      <w:r w:rsidR="008C6E7A">
        <w:rPr>
          <w:rFonts w:ascii="Maiandra GD" w:hAnsi="Maiandra GD"/>
          <w:b/>
          <w:szCs w:val="24"/>
          <w:lang w:val="en-GB"/>
        </w:rPr>
        <w:t>9</w:t>
      </w:r>
      <w:r w:rsidR="008C6E7A" w:rsidRPr="008C6E7A">
        <w:rPr>
          <w:rFonts w:ascii="Maiandra GD" w:hAnsi="Maiandra GD"/>
          <w:b/>
          <w:szCs w:val="24"/>
          <w:vertAlign w:val="superscript"/>
          <w:lang w:val="en-GB"/>
        </w:rPr>
        <w:t>th</w:t>
      </w:r>
      <w:r w:rsidR="008C6E7A">
        <w:rPr>
          <w:rFonts w:ascii="Maiandra GD" w:hAnsi="Maiandra GD"/>
          <w:b/>
          <w:szCs w:val="24"/>
          <w:lang w:val="en-GB"/>
        </w:rPr>
        <w:t xml:space="preserve"> </w:t>
      </w:r>
      <w:r w:rsidR="00554C60">
        <w:rPr>
          <w:rFonts w:ascii="Maiandra GD" w:hAnsi="Maiandra GD"/>
          <w:b/>
          <w:szCs w:val="24"/>
          <w:lang w:val="en-GB"/>
        </w:rPr>
        <w:t xml:space="preserve"> February</w:t>
      </w:r>
      <w:r w:rsidR="00554C60">
        <w:rPr>
          <w:rFonts w:ascii="Maiandra GD" w:hAnsi="Maiandra GD"/>
          <w:b/>
          <w:szCs w:val="24"/>
        </w:rPr>
        <w:t>, 2023</w:t>
      </w:r>
      <w:r w:rsidR="00F522C9" w:rsidRPr="00065D9E">
        <w:rPr>
          <w:rFonts w:ascii="Maiandra GD" w:hAnsi="Maiandra GD"/>
          <w:b/>
          <w:szCs w:val="24"/>
          <w:lang w:val="en-GB"/>
        </w:rPr>
        <w:t>.</w:t>
      </w:r>
      <w:r w:rsidR="00F522C9" w:rsidRPr="00065D9E">
        <w:rPr>
          <w:rFonts w:ascii="Maiandra GD" w:hAnsi="Maiandra GD"/>
          <w:szCs w:val="24"/>
          <w:lang w:val="en-GB"/>
        </w:rPr>
        <w:t xml:space="preserve"> A</w:t>
      </w:r>
      <w:r w:rsidRPr="00065D9E">
        <w:rPr>
          <w:rFonts w:ascii="Maiandra GD" w:hAnsi="Maiandra GD"/>
          <w:szCs w:val="24"/>
          <w:lang w:val="en-GB"/>
        </w:rPr>
        <w:t>ll bids must be accompanied with:</w:t>
      </w:r>
    </w:p>
    <w:p w:rsidR="00FE3D7B" w:rsidRPr="00065D9E" w:rsidRDefault="00FE3D7B"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The Bid Security</w:t>
      </w:r>
    </w:p>
    <w:p w:rsidR="00FE3D7B" w:rsidRPr="00065D9E" w:rsidRDefault="00FE3D7B"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Business Registration Certificate.</w:t>
      </w:r>
    </w:p>
    <w:p w:rsidR="00FD22F6" w:rsidRPr="00065D9E" w:rsidRDefault="007D2239"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 xml:space="preserve">Ministry Works Registration Certificate: Financial Class </w:t>
      </w:r>
      <w:r w:rsidR="00FD22F6" w:rsidRPr="00065D9E">
        <w:rPr>
          <w:rFonts w:ascii="Maiandra GD" w:hAnsi="Maiandra GD"/>
          <w:szCs w:val="24"/>
          <w:lang w:val="en-GB"/>
        </w:rPr>
        <w:t>1</w:t>
      </w:r>
    </w:p>
    <w:p w:rsidR="00FE3D7B" w:rsidRPr="00065D9E" w:rsidRDefault="00FE3D7B"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Tax Clearance Certificate from the National Revenue Authority (NRA).</w:t>
      </w:r>
    </w:p>
    <w:p w:rsidR="00FE3D7B" w:rsidRPr="00065D9E" w:rsidRDefault="00FE3D7B"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 xml:space="preserve"> NASSIT Clearance Certificate</w:t>
      </w:r>
    </w:p>
    <w:p w:rsidR="00FE3D7B" w:rsidRPr="00065D9E" w:rsidRDefault="00FE3D7B" w:rsidP="00FE3D7B">
      <w:pPr>
        <w:numPr>
          <w:ilvl w:val="0"/>
          <w:numId w:val="1"/>
        </w:numPr>
        <w:spacing w:after="200" w:line="276" w:lineRule="auto"/>
        <w:jc w:val="both"/>
        <w:rPr>
          <w:rFonts w:ascii="Maiandra GD" w:hAnsi="Maiandra GD"/>
          <w:szCs w:val="24"/>
          <w:lang w:val="en-GB"/>
        </w:rPr>
      </w:pPr>
      <w:r w:rsidRPr="00065D9E">
        <w:rPr>
          <w:rFonts w:ascii="Maiandra GD" w:hAnsi="Maiandra GD"/>
          <w:szCs w:val="24"/>
          <w:lang w:val="en-GB"/>
        </w:rPr>
        <w:t xml:space="preserve">Documentary evidence of  similar  contracts perform in the last three (3) years  </w:t>
      </w:r>
    </w:p>
    <w:p w:rsidR="00FE3D7B" w:rsidRPr="00065D9E" w:rsidRDefault="00FE3D7B" w:rsidP="00FE3D7B">
      <w:pPr>
        <w:numPr>
          <w:ilvl w:val="0"/>
          <w:numId w:val="1"/>
        </w:numPr>
        <w:suppressAutoHyphens/>
        <w:spacing w:after="200" w:line="276" w:lineRule="auto"/>
        <w:contextualSpacing/>
        <w:jc w:val="both"/>
        <w:rPr>
          <w:rFonts w:ascii="Maiandra GD" w:hAnsi="Maiandra GD"/>
          <w:bCs/>
          <w:iCs/>
          <w:szCs w:val="24"/>
          <w:lang w:val="en-GB"/>
        </w:rPr>
      </w:pPr>
      <w:r w:rsidRPr="00065D9E">
        <w:rPr>
          <w:rFonts w:ascii="Maiandra GD" w:hAnsi="Maiandra GD"/>
          <w:bCs/>
          <w:iCs/>
          <w:szCs w:val="24"/>
          <w:lang w:val="en-GB"/>
        </w:rPr>
        <w:t>Late Bids will be rejected and returned unopened.</w:t>
      </w:r>
    </w:p>
    <w:p w:rsidR="00FE3D7B" w:rsidRPr="00065D9E" w:rsidRDefault="00FE3D7B" w:rsidP="00FE3D7B">
      <w:pPr>
        <w:contextualSpacing/>
        <w:rPr>
          <w:rFonts w:ascii="Maiandra GD" w:hAnsi="Maiandra GD" w:cs="Tahoma"/>
          <w:b/>
          <w:szCs w:val="24"/>
          <w:lang w:val="en-GB"/>
        </w:rPr>
      </w:pPr>
    </w:p>
    <w:p w:rsidR="00FE3D7B" w:rsidRPr="00065D9E" w:rsidRDefault="00FE3D7B" w:rsidP="00554C60">
      <w:pPr>
        <w:numPr>
          <w:ilvl w:val="0"/>
          <w:numId w:val="2"/>
        </w:numPr>
        <w:spacing w:after="200" w:line="276" w:lineRule="auto"/>
        <w:contextualSpacing/>
        <w:jc w:val="both"/>
        <w:rPr>
          <w:rFonts w:ascii="Maiandra GD" w:hAnsi="Maiandra GD"/>
          <w:i/>
          <w:szCs w:val="24"/>
          <w:lang w:val="en-GB"/>
        </w:rPr>
      </w:pPr>
      <w:r w:rsidRPr="00065D9E">
        <w:rPr>
          <w:rFonts w:ascii="Maiandra GD" w:hAnsi="Maiandra GD"/>
          <w:szCs w:val="24"/>
          <w:lang w:val="en-GB"/>
        </w:rPr>
        <w:t>Bids will be opened on</w:t>
      </w:r>
      <w:r w:rsidR="00AF0B7C" w:rsidRPr="00065D9E">
        <w:rPr>
          <w:rFonts w:ascii="Maiandra GD" w:hAnsi="Maiandra GD"/>
          <w:szCs w:val="24"/>
          <w:lang w:val="en-GB"/>
        </w:rPr>
        <w:t xml:space="preserve"> </w:t>
      </w:r>
      <w:r w:rsidRPr="00065D9E">
        <w:rPr>
          <w:rFonts w:ascii="Maiandra GD" w:hAnsi="Maiandra GD"/>
          <w:szCs w:val="24"/>
          <w:lang w:val="en-GB"/>
        </w:rPr>
        <w:t xml:space="preserve"> </w:t>
      </w:r>
      <w:r w:rsidR="008C6E7A">
        <w:rPr>
          <w:rFonts w:ascii="Maiandra GD" w:hAnsi="Maiandra GD"/>
          <w:b/>
          <w:szCs w:val="24"/>
        </w:rPr>
        <w:t>9</w:t>
      </w:r>
      <w:r w:rsidR="008C6E7A" w:rsidRPr="008C6E7A">
        <w:rPr>
          <w:rFonts w:ascii="Maiandra GD" w:hAnsi="Maiandra GD"/>
          <w:b/>
          <w:szCs w:val="24"/>
          <w:vertAlign w:val="superscript"/>
        </w:rPr>
        <w:t>th</w:t>
      </w:r>
      <w:r w:rsidR="00554C60" w:rsidRPr="00554C60">
        <w:rPr>
          <w:rFonts w:ascii="Maiandra GD" w:hAnsi="Maiandra GD"/>
          <w:b/>
          <w:szCs w:val="24"/>
        </w:rPr>
        <w:t xml:space="preserve"> February, 2023</w:t>
      </w:r>
      <w:r w:rsidR="00554C60">
        <w:rPr>
          <w:rFonts w:ascii="Maiandra GD" w:hAnsi="Maiandra GD"/>
          <w:b/>
          <w:szCs w:val="24"/>
        </w:rPr>
        <w:t xml:space="preserve"> </w:t>
      </w:r>
      <w:r w:rsidR="00554C60">
        <w:rPr>
          <w:rFonts w:ascii="Maiandra GD" w:hAnsi="Maiandra GD"/>
          <w:szCs w:val="24"/>
          <w:lang w:val="en-GB"/>
        </w:rPr>
        <w:t>at 10:10</w:t>
      </w:r>
      <w:r w:rsidRPr="00065D9E">
        <w:rPr>
          <w:rFonts w:ascii="Maiandra GD" w:hAnsi="Maiandra GD"/>
          <w:szCs w:val="24"/>
          <w:lang w:val="en-GB"/>
        </w:rPr>
        <w:t>am</w:t>
      </w:r>
      <w:r w:rsidR="00003288" w:rsidRPr="00065D9E">
        <w:rPr>
          <w:rFonts w:ascii="Maiandra GD" w:hAnsi="Maiandra GD"/>
          <w:szCs w:val="24"/>
          <w:lang w:val="en-GB"/>
        </w:rPr>
        <w:t xml:space="preserve"> </w:t>
      </w:r>
      <w:r w:rsidRPr="00065D9E">
        <w:rPr>
          <w:rFonts w:ascii="Maiandra GD" w:hAnsi="Maiandra GD"/>
          <w:szCs w:val="24"/>
          <w:lang w:val="en-GB"/>
        </w:rPr>
        <w:t xml:space="preserve"> in the presence of bidder’s or their representatives who choose to attend, in the </w:t>
      </w:r>
      <w:r w:rsidRPr="00065D9E">
        <w:rPr>
          <w:rFonts w:ascii="Maiandra GD" w:hAnsi="Maiandra GD"/>
          <w:b/>
          <w:szCs w:val="24"/>
          <w:lang w:val="en-GB"/>
        </w:rPr>
        <w:t>Conference Room, National Commission for Social Action, Room No. 2F2, 2</w:t>
      </w:r>
      <w:r w:rsidRPr="00065D9E">
        <w:rPr>
          <w:rFonts w:ascii="Maiandra GD" w:hAnsi="Maiandra GD"/>
          <w:b/>
          <w:szCs w:val="24"/>
          <w:vertAlign w:val="superscript"/>
          <w:lang w:val="en-GB"/>
        </w:rPr>
        <w:t>nd</w:t>
      </w:r>
      <w:r w:rsidRPr="00065D9E">
        <w:rPr>
          <w:rFonts w:ascii="Maiandra GD" w:hAnsi="Maiandra GD"/>
          <w:b/>
          <w:szCs w:val="24"/>
          <w:lang w:val="en-GB"/>
        </w:rPr>
        <w:t xml:space="preserve"> Floor, NaCSA House, 14-16 Charlotte Street, Freetown.</w:t>
      </w:r>
    </w:p>
    <w:p w:rsidR="00FE3D7B" w:rsidRPr="00065D9E" w:rsidRDefault="00FE3D7B" w:rsidP="00FE3D7B">
      <w:pPr>
        <w:rPr>
          <w:rFonts w:ascii="Maiandra GD" w:hAnsi="Maiandra GD"/>
          <w:b/>
          <w:spacing w:val="-2"/>
          <w:szCs w:val="24"/>
        </w:rPr>
      </w:pPr>
    </w:p>
    <w:p w:rsidR="005E070B" w:rsidRPr="00065D9E" w:rsidRDefault="005E070B" w:rsidP="005E070B">
      <w:pPr>
        <w:pStyle w:val="ListParagraph"/>
        <w:numPr>
          <w:ilvl w:val="0"/>
          <w:numId w:val="2"/>
        </w:numPr>
        <w:tabs>
          <w:tab w:val="right" w:pos="7254"/>
        </w:tabs>
        <w:spacing w:before="160" w:after="160"/>
        <w:jc w:val="both"/>
        <w:rPr>
          <w:rFonts w:ascii="Maiandra GD" w:hAnsi="Maiandra GD"/>
          <w:b/>
          <w:iCs/>
          <w:szCs w:val="24"/>
        </w:rPr>
      </w:pPr>
      <w:r w:rsidRPr="00065D9E">
        <w:rPr>
          <w:rFonts w:ascii="Maiandra GD" w:hAnsi="Maiandra GD"/>
          <w:szCs w:val="24"/>
        </w:rPr>
        <w:t xml:space="preserve">A Pre-Bid meeting </w:t>
      </w:r>
      <w:r w:rsidR="00F522C9" w:rsidRPr="00065D9E">
        <w:rPr>
          <w:rFonts w:ascii="Maiandra GD" w:hAnsi="Maiandra GD"/>
          <w:bCs/>
          <w:szCs w:val="24"/>
          <w:lang w:val="en-GB"/>
        </w:rPr>
        <w:t xml:space="preserve">shall </w:t>
      </w:r>
      <w:r w:rsidR="00F522C9" w:rsidRPr="00065D9E">
        <w:rPr>
          <w:rFonts w:ascii="Maiandra GD" w:hAnsi="Maiandra GD"/>
          <w:szCs w:val="24"/>
        </w:rPr>
        <w:t>take</w:t>
      </w:r>
      <w:r w:rsidRPr="00065D9E">
        <w:rPr>
          <w:rFonts w:ascii="Maiandra GD" w:hAnsi="Maiandra GD"/>
          <w:szCs w:val="24"/>
        </w:rPr>
        <w:t xml:space="preserve"> place on the following date, time and place: on </w:t>
      </w:r>
      <w:r w:rsidR="008C6E7A">
        <w:rPr>
          <w:rFonts w:ascii="Maiandra GD" w:hAnsi="Maiandra GD"/>
          <w:b/>
          <w:szCs w:val="24"/>
        </w:rPr>
        <w:t>20</w:t>
      </w:r>
      <w:r w:rsidR="008250B9" w:rsidRPr="00065D9E">
        <w:rPr>
          <w:rFonts w:ascii="Maiandra GD" w:hAnsi="Maiandra GD"/>
          <w:b/>
          <w:szCs w:val="24"/>
          <w:vertAlign w:val="superscript"/>
        </w:rPr>
        <w:t>th</w:t>
      </w:r>
      <w:r w:rsidR="008250B9" w:rsidRPr="00065D9E">
        <w:rPr>
          <w:rFonts w:ascii="Maiandra GD" w:hAnsi="Maiandra GD"/>
          <w:b/>
          <w:szCs w:val="24"/>
        </w:rPr>
        <w:t xml:space="preserve"> </w:t>
      </w:r>
      <w:r w:rsidR="00A45D79" w:rsidRPr="00065D9E">
        <w:rPr>
          <w:rFonts w:ascii="Maiandra GD" w:hAnsi="Maiandra GD"/>
          <w:b/>
          <w:szCs w:val="24"/>
          <w:vertAlign w:val="superscript"/>
        </w:rPr>
        <w:t xml:space="preserve"> </w:t>
      </w:r>
      <w:r w:rsidR="00554C60">
        <w:rPr>
          <w:rFonts w:ascii="Maiandra GD" w:hAnsi="Maiandra GD"/>
          <w:b/>
          <w:szCs w:val="24"/>
        </w:rPr>
        <w:t xml:space="preserve"> January, 2023</w:t>
      </w:r>
      <w:r w:rsidR="00003288" w:rsidRPr="00065D9E">
        <w:rPr>
          <w:rFonts w:ascii="Maiandra GD" w:hAnsi="Maiandra GD"/>
          <w:b/>
          <w:szCs w:val="24"/>
        </w:rPr>
        <w:t>.</w:t>
      </w:r>
    </w:p>
    <w:p w:rsidR="00986765" w:rsidRPr="00065D9E" w:rsidRDefault="00986765" w:rsidP="00986765">
      <w:pPr>
        <w:pStyle w:val="Caption"/>
        <w:numPr>
          <w:ilvl w:val="0"/>
          <w:numId w:val="2"/>
        </w:numPr>
        <w:rPr>
          <w:rFonts w:ascii="Maiandra GD" w:hAnsi="Maiandra GD"/>
          <w:szCs w:val="24"/>
        </w:rPr>
      </w:pPr>
      <w:r w:rsidRPr="00065D9E">
        <w:rPr>
          <w:rFonts w:ascii="Maiandra GD" w:hAnsi="Maiandra GD"/>
          <w:b/>
          <w:szCs w:val="24"/>
        </w:rPr>
        <w:t>The Address to collect  Biding Document and submission of Bids</w:t>
      </w:r>
      <w:r w:rsidRPr="00065D9E">
        <w:rPr>
          <w:rFonts w:ascii="Maiandra GD" w:hAnsi="Maiandra GD"/>
          <w:szCs w:val="24"/>
        </w:rPr>
        <w:t xml:space="preserve">: </w:t>
      </w:r>
    </w:p>
    <w:p w:rsidR="00986765" w:rsidRPr="00065D9E" w:rsidRDefault="00986765" w:rsidP="00986765">
      <w:pPr>
        <w:rPr>
          <w:rFonts w:ascii="Maiandra GD" w:hAnsi="Maiandra GD"/>
          <w:szCs w:val="24"/>
          <w:lang w:val="en-GB"/>
        </w:rPr>
      </w:pPr>
      <w:r w:rsidRPr="00065D9E">
        <w:rPr>
          <w:rFonts w:ascii="Maiandra GD" w:hAnsi="Maiandra GD"/>
          <w:szCs w:val="24"/>
          <w:lang w:val="en-GB"/>
        </w:rPr>
        <w:tab/>
      </w:r>
    </w:p>
    <w:p w:rsidR="00986765" w:rsidRPr="00065D9E" w:rsidRDefault="00986765" w:rsidP="00986765">
      <w:pPr>
        <w:pStyle w:val="Caption"/>
        <w:ind w:left="720"/>
        <w:rPr>
          <w:rFonts w:ascii="Maiandra GD" w:hAnsi="Maiandra GD"/>
          <w:b/>
          <w:szCs w:val="24"/>
        </w:rPr>
      </w:pPr>
      <w:r w:rsidRPr="00065D9E">
        <w:rPr>
          <w:rFonts w:ascii="Maiandra GD" w:hAnsi="Maiandra GD"/>
          <w:b/>
          <w:szCs w:val="24"/>
        </w:rPr>
        <w:t>Attention:</w:t>
      </w:r>
      <w:r w:rsidRPr="00065D9E">
        <w:rPr>
          <w:rFonts w:ascii="Maiandra GD" w:hAnsi="Maiandra GD"/>
          <w:b/>
          <w:szCs w:val="24"/>
        </w:rPr>
        <w:tab/>
        <w:t>Senior Director, Support Services</w:t>
      </w:r>
    </w:p>
    <w:p w:rsidR="00986765" w:rsidRPr="00065D9E" w:rsidRDefault="00986765" w:rsidP="00986765">
      <w:pPr>
        <w:pStyle w:val="Caption"/>
        <w:ind w:left="1440" w:firstLine="720"/>
        <w:rPr>
          <w:rFonts w:ascii="Maiandra GD" w:hAnsi="Maiandra GD"/>
          <w:b/>
          <w:szCs w:val="24"/>
        </w:rPr>
      </w:pPr>
      <w:r w:rsidRPr="00065D9E">
        <w:rPr>
          <w:rFonts w:ascii="Maiandra GD" w:hAnsi="Maiandra GD"/>
          <w:b/>
          <w:szCs w:val="24"/>
        </w:rPr>
        <w:t>National Commission for Social Action (NaCSA)</w:t>
      </w:r>
    </w:p>
    <w:p w:rsidR="00986765" w:rsidRPr="00065D9E" w:rsidRDefault="00986765" w:rsidP="00986765">
      <w:pPr>
        <w:pStyle w:val="Caption"/>
        <w:ind w:left="1440" w:firstLine="720"/>
        <w:rPr>
          <w:rFonts w:ascii="Maiandra GD" w:hAnsi="Maiandra GD"/>
          <w:b/>
          <w:szCs w:val="24"/>
        </w:rPr>
      </w:pPr>
      <w:r w:rsidRPr="00065D9E">
        <w:rPr>
          <w:rFonts w:ascii="Maiandra GD" w:hAnsi="Maiandra GD"/>
          <w:b/>
          <w:szCs w:val="24"/>
        </w:rPr>
        <w:t>5</w:t>
      </w:r>
      <w:r w:rsidRPr="00065D9E">
        <w:rPr>
          <w:rFonts w:ascii="Maiandra GD" w:hAnsi="Maiandra GD"/>
          <w:b/>
          <w:szCs w:val="24"/>
          <w:vertAlign w:val="superscript"/>
        </w:rPr>
        <w:t>TH</w:t>
      </w:r>
      <w:r w:rsidRPr="00065D9E">
        <w:rPr>
          <w:rFonts w:ascii="Maiandra GD" w:hAnsi="Maiandra GD"/>
          <w:b/>
          <w:szCs w:val="24"/>
        </w:rPr>
        <w:t xml:space="preserve"> Floor, Room Number 6F5 </w:t>
      </w:r>
    </w:p>
    <w:p w:rsidR="00986765" w:rsidRPr="00065D9E" w:rsidRDefault="00986765" w:rsidP="00986765">
      <w:pPr>
        <w:pStyle w:val="Caption"/>
        <w:ind w:left="1440" w:firstLine="720"/>
        <w:rPr>
          <w:rFonts w:ascii="Maiandra GD" w:hAnsi="Maiandra GD"/>
          <w:b/>
          <w:szCs w:val="24"/>
        </w:rPr>
      </w:pPr>
      <w:r w:rsidRPr="00065D9E">
        <w:rPr>
          <w:rFonts w:ascii="Maiandra GD" w:hAnsi="Maiandra GD"/>
          <w:b/>
          <w:szCs w:val="24"/>
        </w:rPr>
        <w:t>NaCSA House14 -16 Charlotte Street</w:t>
      </w:r>
    </w:p>
    <w:p w:rsidR="00986765" w:rsidRPr="00065D9E" w:rsidRDefault="00986765" w:rsidP="00986765">
      <w:pPr>
        <w:pStyle w:val="Caption"/>
        <w:ind w:left="1440" w:firstLine="720"/>
        <w:rPr>
          <w:rFonts w:ascii="Maiandra GD" w:hAnsi="Maiandra GD"/>
          <w:b/>
          <w:i/>
          <w:szCs w:val="24"/>
        </w:rPr>
      </w:pPr>
      <w:r w:rsidRPr="00065D9E">
        <w:rPr>
          <w:rFonts w:ascii="Maiandra GD" w:hAnsi="Maiandra GD"/>
          <w:b/>
          <w:szCs w:val="24"/>
        </w:rPr>
        <w:t>Freetown, Sierra Leone</w:t>
      </w:r>
    </w:p>
    <w:p w:rsidR="00986765" w:rsidRPr="00065D9E" w:rsidRDefault="00986765" w:rsidP="00986765">
      <w:pPr>
        <w:tabs>
          <w:tab w:val="left" w:pos="900"/>
        </w:tabs>
        <w:suppressAutoHyphens/>
        <w:jc w:val="both"/>
        <w:rPr>
          <w:rFonts w:ascii="Maiandra GD" w:hAnsi="Maiandra GD"/>
          <w:b/>
          <w:spacing w:val="-2"/>
          <w:szCs w:val="24"/>
        </w:rPr>
      </w:pPr>
      <w:r w:rsidRPr="00065D9E">
        <w:rPr>
          <w:rFonts w:ascii="Maiandra GD" w:hAnsi="Maiandra GD"/>
          <w:b/>
          <w:spacing w:val="-2"/>
          <w:szCs w:val="24"/>
        </w:rPr>
        <w:tab/>
      </w:r>
      <w:r w:rsidRPr="00065D9E">
        <w:rPr>
          <w:rFonts w:ascii="Maiandra GD" w:hAnsi="Maiandra GD"/>
          <w:b/>
          <w:spacing w:val="-2"/>
          <w:szCs w:val="24"/>
        </w:rPr>
        <w:tab/>
      </w:r>
      <w:r w:rsidRPr="00065D9E">
        <w:rPr>
          <w:rFonts w:ascii="Maiandra GD" w:hAnsi="Maiandra GD"/>
          <w:b/>
          <w:spacing w:val="-2"/>
          <w:szCs w:val="24"/>
        </w:rPr>
        <w:tab/>
        <w:t xml:space="preserve">Mobile No: </w:t>
      </w:r>
      <w:r w:rsidRPr="00065D9E">
        <w:rPr>
          <w:rFonts w:ascii="Maiandra GD" w:hAnsi="Maiandra GD"/>
          <w:b/>
          <w:spacing w:val="-2"/>
          <w:szCs w:val="24"/>
        </w:rPr>
        <w:tab/>
      </w:r>
      <w:r w:rsidRPr="00065D9E">
        <w:rPr>
          <w:rFonts w:ascii="Maiandra GD" w:hAnsi="Maiandra GD"/>
          <w:spacing w:val="-2"/>
          <w:szCs w:val="24"/>
        </w:rPr>
        <w:t>+232-76-638-396</w:t>
      </w:r>
    </w:p>
    <w:p w:rsidR="00FE3D7B" w:rsidRPr="00065D9E" w:rsidRDefault="00986765" w:rsidP="00FE3D7B">
      <w:pPr>
        <w:rPr>
          <w:rFonts w:ascii="Maiandra GD" w:hAnsi="Maiandra GD"/>
          <w:b/>
          <w:spacing w:val="-2"/>
          <w:szCs w:val="24"/>
        </w:rPr>
      </w:pPr>
      <w:r w:rsidRPr="00065D9E">
        <w:rPr>
          <w:rFonts w:ascii="Maiandra GD" w:hAnsi="Maiandra GD"/>
          <w:b/>
          <w:spacing w:val="-2"/>
          <w:szCs w:val="24"/>
        </w:rPr>
        <w:tab/>
      </w:r>
      <w:r w:rsidRPr="00065D9E">
        <w:rPr>
          <w:rFonts w:ascii="Maiandra GD" w:hAnsi="Maiandra GD"/>
          <w:b/>
          <w:spacing w:val="-2"/>
          <w:szCs w:val="24"/>
        </w:rPr>
        <w:tab/>
      </w:r>
      <w:r w:rsidRPr="00065D9E">
        <w:rPr>
          <w:rFonts w:ascii="Maiandra GD" w:hAnsi="Maiandra GD"/>
          <w:b/>
          <w:spacing w:val="-2"/>
          <w:szCs w:val="24"/>
        </w:rPr>
        <w:tab/>
        <w:t xml:space="preserve">E-Mail: </w:t>
      </w:r>
      <w:hyperlink r:id="rId7" w:history="1">
        <w:r w:rsidRPr="00065D9E">
          <w:rPr>
            <w:rStyle w:val="Hyperlink"/>
            <w:rFonts w:ascii="Maiandra GD" w:hAnsi="Maiandra GD"/>
            <w:b/>
            <w:spacing w:val="-2"/>
            <w:szCs w:val="24"/>
          </w:rPr>
          <w:t>kofiaddai@nacsa.gov.sl</w:t>
        </w:r>
      </w:hyperlink>
      <w:r w:rsidRPr="00065D9E">
        <w:rPr>
          <w:rFonts w:ascii="Maiandra GD" w:hAnsi="Maiandra GD"/>
          <w:b/>
          <w:spacing w:val="-2"/>
          <w:szCs w:val="24"/>
        </w:rPr>
        <w:t xml:space="preserve"> </w:t>
      </w:r>
    </w:p>
    <w:p w:rsidR="00FE3D7B" w:rsidRPr="00065D9E" w:rsidRDefault="00FE3D7B" w:rsidP="00FE3D7B">
      <w:pPr>
        <w:rPr>
          <w:rFonts w:ascii="Maiandra GD" w:hAnsi="Maiandra GD"/>
          <w:b/>
          <w:spacing w:val="-2"/>
          <w:szCs w:val="24"/>
        </w:rPr>
      </w:pPr>
      <w:r w:rsidRPr="00065D9E">
        <w:rPr>
          <w:rFonts w:ascii="Maiandra GD" w:hAnsi="Maiandra GD"/>
          <w:b/>
          <w:spacing w:val="-2"/>
          <w:szCs w:val="24"/>
        </w:rPr>
        <w:t>Signed</w:t>
      </w:r>
    </w:p>
    <w:p w:rsidR="00FE3D7B" w:rsidRPr="00065D9E" w:rsidRDefault="00FE3D7B" w:rsidP="00FE3D7B">
      <w:pPr>
        <w:rPr>
          <w:rFonts w:ascii="Maiandra GD" w:hAnsi="Maiandra GD"/>
          <w:b/>
          <w:spacing w:val="-2"/>
          <w:szCs w:val="24"/>
        </w:rPr>
      </w:pPr>
      <w:r w:rsidRPr="00065D9E">
        <w:rPr>
          <w:rFonts w:ascii="Maiandra GD" w:hAnsi="Maiandra GD"/>
          <w:b/>
          <w:spacing w:val="-2"/>
          <w:szCs w:val="24"/>
        </w:rPr>
        <w:t>Snr Director Support Services.</w:t>
      </w:r>
    </w:p>
    <w:p w:rsidR="007E470E" w:rsidRPr="00065D9E" w:rsidRDefault="00B54D54">
      <w:pPr>
        <w:rPr>
          <w:rFonts w:ascii="Maiandra GD" w:hAnsi="Maiandra GD"/>
          <w:szCs w:val="24"/>
        </w:rPr>
      </w:pPr>
    </w:p>
    <w:sectPr w:rsidR="007E470E" w:rsidRPr="00065D9E" w:rsidSect="00C02A25">
      <w:pgSz w:w="12240" w:h="15840"/>
      <w:pgMar w:top="540" w:right="1247" w:bottom="1191"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F0E966"/>
    <w:lvl w:ilvl="0">
      <w:numFmt w:val="decimal"/>
      <w:lvlText w:val="*"/>
      <w:lvlJc w:val="left"/>
    </w:lvl>
  </w:abstractNum>
  <w:abstractNum w:abstractNumId="1" w15:restartNumberingAfterBreak="0">
    <w:nsid w:val="7AB7025A"/>
    <w:multiLevelType w:val="hybridMultilevel"/>
    <w:tmpl w:val="7CEE2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6488853">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 w16cid:durableId="140136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B"/>
    <w:rsid w:val="00003288"/>
    <w:rsid w:val="00065D9E"/>
    <w:rsid w:val="001439BB"/>
    <w:rsid w:val="001D7C15"/>
    <w:rsid w:val="001E5C7F"/>
    <w:rsid w:val="00267245"/>
    <w:rsid w:val="00300C49"/>
    <w:rsid w:val="003135EF"/>
    <w:rsid w:val="00334915"/>
    <w:rsid w:val="00335F5B"/>
    <w:rsid w:val="00394940"/>
    <w:rsid w:val="00432160"/>
    <w:rsid w:val="004604A2"/>
    <w:rsid w:val="00460E76"/>
    <w:rsid w:val="0046500D"/>
    <w:rsid w:val="00482BDD"/>
    <w:rsid w:val="004A50F3"/>
    <w:rsid w:val="004C2DE1"/>
    <w:rsid w:val="004E1EC0"/>
    <w:rsid w:val="00554C60"/>
    <w:rsid w:val="005938DF"/>
    <w:rsid w:val="005A0F2C"/>
    <w:rsid w:val="005E070B"/>
    <w:rsid w:val="00611F4B"/>
    <w:rsid w:val="006D3D8D"/>
    <w:rsid w:val="00735D78"/>
    <w:rsid w:val="00761B5F"/>
    <w:rsid w:val="007C19EB"/>
    <w:rsid w:val="007D2239"/>
    <w:rsid w:val="008250B9"/>
    <w:rsid w:val="00877E95"/>
    <w:rsid w:val="00882EE3"/>
    <w:rsid w:val="008B0F6C"/>
    <w:rsid w:val="008C6E7A"/>
    <w:rsid w:val="008D2920"/>
    <w:rsid w:val="00912479"/>
    <w:rsid w:val="0091405E"/>
    <w:rsid w:val="00986765"/>
    <w:rsid w:val="009A4F5E"/>
    <w:rsid w:val="00A06E1A"/>
    <w:rsid w:val="00A242DC"/>
    <w:rsid w:val="00A45D79"/>
    <w:rsid w:val="00AF0B7C"/>
    <w:rsid w:val="00B12A5E"/>
    <w:rsid w:val="00B44F50"/>
    <w:rsid w:val="00B54D54"/>
    <w:rsid w:val="00B55761"/>
    <w:rsid w:val="00B71050"/>
    <w:rsid w:val="00BA4AD0"/>
    <w:rsid w:val="00BB3F17"/>
    <w:rsid w:val="00C02A25"/>
    <w:rsid w:val="00C338B7"/>
    <w:rsid w:val="00C62A0C"/>
    <w:rsid w:val="00C82159"/>
    <w:rsid w:val="00C8572B"/>
    <w:rsid w:val="00CE0E07"/>
    <w:rsid w:val="00D12F9A"/>
    <w:rsid w:val="00DE37D9"/>
    <w:rsid w:val="00E6718E"/>
    <w:rsid w:val="00EA1708"/>
    <w:rsid w:val="00F46ACA"/>
    <w:rsid w:val="00F522C9"/>
    <w:rsid w:val="00FC72A7"/>
    <w:rsid w:val="00FD22F6"/>
    <w:rsid w:val="00FE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4BDA5-911C-484B-A322-52DA5BC2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7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3D7B"/>
    <w:rPr>
      <w:color w:val="0000FF"/>
      <w:u w:val="single"/>
    </w:rPr>
  </w:style>
  <w:style w:type="paragraph" w:styleId="Title">
    <w:name w:val="Title"/>
    <w:basedOn w:val="Normal"/>
    <w:link w:val="TitleChar"/>
    <w:qFormat/>
    <w:rsid w:val="00FE3D7B"/>
    <w:pPr>
      <w:jc w:val="center"/>
    </w:pPr>
    <w:rPr>
      <w:b/>
      <w:sz w:val="48"/>
    </w:rPr>
  </w:style>
  <w:style w:type="character" w:customStyle="1" w:styleId="TitleChar">
    <w:name w:val="Title Char"/>
    <w:basedOn w:val="DefaultParagraphFont"/>
    <w:link w:val="Title"/>
    <w:rsid w:val="00FE3D7B"/>
    <w:rPr>
      <w:rFonts w:ascii="Times New Roman" w:eastAsia="Times New Roman" w:hAnsi="Times New Roman" w:cs="Times New Roman"/>
      <w:b/>
      <w:sz w:val="48"/>
      <w:szCs w:val="20"/>
    </w:rPr>
  </w:style>
  <w:style w:type="paragraph" w:styleId="ListParagraph">
    <w:name w:val="List Paragraph"/>
    <w:basedOn w:val="Normal"/>
    <w:uiPriority w:val="34"/>
    <w:qFormat/>
    <w:rsid w:val="00FE3D7B"/>
    <w:pPr>
      <w:ind w:left="720"/>
      <w:contextualSpacing/>
    </w:pPr>
  </w:style>
  <w:style w:type="paragraph" w:styleId="Caption">
    <w:name w:val="caption"/>
    <w:basedOn w:val="Normal"/>
    <w:next w:val="Normal"/>
    <w:qFormat/>
    <w:rsid w:val="00FE3D7B"/>
    <w:rPr>
      <w:lang w:val="en-GB"/>
    </w:rPr>
  </w:style>
  <w:style w:type="paragraph" w:styleId="BalloonText">
    <w:name w:val="Balloon Text"/>
    <w:basedOn w:val="Normal"/>
    <w:link w:val="BalloonTextChar"/>
    <w:uiPriority w:val="99"/>
    <w:semiHidden/>
    <w:unhideWhenUsed/>
    <w:rsid w:val="0046500D"/>
    <w:rPr>
      <w:rFonts w:ascii="Tahoma" w:hAnsi="Tahoma" w:cs="Tahoma"/>
      <w:sz w:val="16"/>
      <w:szCs w:val="16"/>
    </w:rPr>
  </w:style>
  <w:style w:type="character" w:customStyle="1" w:styleId="BalloonTextChar">
    <w:name w:val="Balloon Text Char"/>
    <w:basedOn w:val="DefaultParagraphFont"/>
    <w:link w:val="BalloonText"/>
    <w:uiPriority w:val="99"/>
    <w:semiHidden/>
    <w:rsid w:val="0046500D"/>
    <w:rPr>
      <w:rFonts w:ascii="Tahoma" w:eastAsia="Times New Roman" w:hAnsi="Tahoma" w:cs="Tahoma"/>
      <w:sz w:val="16"/>
      <w:szCs w:val="16"/>
    </w:rPr>
  </w:style>
  <w:style w:type="table" w:styleId="TableGrid">
    <w:name w:val="Table Grid"/>
    <w:basedOn w:val="TableNormal"/>
    <w:uiPriority w:val="59"/>
    <w:rsid w:val="00D1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kofiaddai@nacsa.gov.s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wm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Procurement Number: NaCSA/SLCDDII/NCB/WKS/02.1/2021</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foh</dc:creator>
  <cp:lastModifiedBy>Guest User</cp:lastModifiedBy>
  <cp:revision>2</cp:revision>
  <cp:lastPrinted>2019-08-07T11:52:00Z</cp:lastPrinted>
  <dcterms:created xsi:type="dcterms:W3CDTF">2023-01-09T09:56:00Z</dcterms:created>
  <dcterms:modified xsi:type="dcterms:W3CDTF">2023-01-09T09:56:00Z</dcterms:modified>
</cp:coreProperties>
</file>